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B4F8D" w14:textId="77777777" w:rsidR="00A8065B" w:rsidRDefault="00A8065B" w:rsidP="00C81763">
      <w:pPr>
        <w:rPr>
          <w:b/>
          <w:bCs/>
        </w:rPr>
      </w:pPr>
      <w:r>
        <w:rPr>
          <w:noProof/>
        </w:rPr>
        <w:drawing>
          <wp:inline distT="0" distB="0" distL="0" distR="0" wp14:anchorId="2BBCAF22" wp14:editId="556A5526">
            <wp:extent cx="1295400" cy="762000"/>
            <wp:effectExtent l="0" t="0" r="0" b="0"/>
            <wp:docPr id="2147078960"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tekst, Lettertype, logo, Graphics&#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762000"/>
                    </a:xfrm>
                    <a:prstGeom prst="rect">
                      <a:avLst/>
                    </a:prstGeom>
                    <a:noFill/>
                    <a:ln>
                      <a:noFill/>
                    </a:ln>
                  </pic:spPr>
                </pic:pic>
              </a:graphicData>
            </a:graphic>
          </wp:inline>
        </w:drawing>
      </w:r>
    </w:p>
    <w:p w14:paraId="55730E69" w14:textId="2EC75BD9" w:rsidR="00C81763" w:rsidRDefault="00C81763" w:rsidP="00A8065B">
      <w:pPr>
        <w:jc w:val="center"/>
        <w:rPr>
          <w:b/>
          <w:bCs/>
          <w:sz w:val="24"/>
          <w:szCs w:val="24"/>
        </w:rPr>
      </w:pPr>
      <w:r w:rsidRPr="00A8065B">
        <w:rPr>
          <w:b/>
          <w:bCs/>
          <w:sz w:val="24"/>
          <w:szCs w:val="24"/>
        </w:rPr>
        <w:t>Privacyverklaring template</w:t>
      </w:r>
    </w:p>
    <w:p w14:paraId="0AA3281B" w14:textId="77777777" w:rsidR="00A8065B" w:rsidRPr="00A8065B" w:rsidRDefault="00A8065B" w:rsidP="00A8065B">
      <w:pPr>
        <w:jc w:val="center"/>
        <w:rPr>
          <w:b/>
          <w:bCs/>
          <w:sz w:val="24"/>
          <w:szCs w:val="24"/>
        </w:rPr>
      </w:pPr>
    </w:p>
    <w:p w14:paraId="332994C7" w14:textId="77777777" w:rsidR="0054286F" w:rsidRDefault="00C81763" w:rsidP="00C81763">
      <w:pPr>
        <w:rPr>
          <w:b/>
          <w:bCs/>
        </w:rPr>
      </w:pPr>
      <w:r w:rsidRPr="00C81763">
        <w:rPr>
          <w:b/>
          <w:bCs/>
        </w:rPr>
        <w:t>Versie</w:t>
      </w:r>
      <w:r w:rsidRPr="00C81763">
        <w:t>: [dd-mm-jjjj]</w:t>
      </w:r>
      <w:r w:rsidRPr="00C81763">
        <w:br/>
      </w:r>
    </w:p>
    <w:p w14:paraId="17C76841" w14:textId="77777777" w:rsidR="0054286F" w:rsidRDefault="00C81763" w:rsidP="00C81763">
      <w:pPr>
        <w:rPr>
          <w:b/>
          <w:bCs/>
        </w:rPr>
      </w:pPr>
      <w:r w:rsidRPr="00C81763">
        <w:rPr>
          <w:b/>
          <w:bCs/>
        </w:rPr>
        <w:t>Organisatie</w:t>
      </w:r>
      <w:r w:rsidRPr="00C81763">
        <w:t xml:space="preserve">: [Naam van je </w:t>
      </w:r>
      <w:r>
        <w:t>bureau</w:t>
      </w:r>
      <w:r w:rsidRPr="00C81763">
        <w:t>]</w:t>
      </w:r>
      <w:r w:rsidRPr="00C81763">
        <w:br/>
      </w:r>
    </w:p>
    <w:p w14:paraId="39FCA923" w14:textId="5D3D67E3" w:rsidR="00C81763" w:rsidRPr="00C81763" w:rsidRDefault="00C81763" w:rsidP="00C81763">
      <w:r w:rsidRPr="00C81763">
        <w:rPr>
          <w:b/>
          <w:bCs/>
        </w:rPr>
        <w:t>Contactgegevens</w:t>
      </w:r>
      <w:r w:rsidRPr="00C81763">
        <w:t>:</w:t>
      </w:r>
      <w:r w:rsidRPr="00C81763">
        <w:br/>
        <w:t>[Naam</w:t>
      </w:r>
      <w:r>
        <w:t>]</w:t>
      </w:r>
      <w:r>
        <w:br/>
      </w:r>
      <w:r w:rsidRPr="00C81763">
        <w:t xml:space="preserve">[Adres </w:t>
      </w:r>
      <w:r>
        <w:t>bureau</w:t>
      </w:r>
      <w:r w:rsidRPr="00C81763">
        <w:t>]</w:t>
      </w:r>
      <w:r w:rsidRPr="00C81763">
        <w:br/>
        <w:t>[E-mailadres]</w:t>
      </w:r>
      <w:r w:rsidRPr="00C81763">
        <w:br/>
        <w:t>[Telefoonnummer]</w:t>
      </w:r>
    </w:p>
    <w:p w14:paraId="2CF17922" w14:textId="7A6503ED" w:rsidR="00C81763" w:rsidRPr="00C81763" w:rsidRDefault="00C81763" w:rsidP="00C81763"/>
    <w:p w14:paraId="46C0E9E3" w14:textId="77777777" w:rsidR="00C81763" w:rsidRPr="00C81763" w:rsidRDefault="00C81763" w:rsidP="00C81763">
      <w:pPr>
        <w:rPr>
          <w:b/>
          <w:bCs/>
        </w:rPr>
      </w:pPr>
      <w:r w:rsidRPr="00C81763">
        <w:rPr>
          <w:b/>
          <w:bCs/>
        </w:rPr>
        <w:t>1. Waarom deze privacyverklaring?</w:t>
      </w:r>
    </w:p>
    <w:p w14:paraId="71D98FD0" w14:textId="77777777" w:rsidR="00C81763" w:rsidRPr="00C81763" w:rsidRDefault="00C81763" w:rsidP="00C81763">
      <w:r w:rsidRPr="00C81763">
        <w:t>Wij verwerken persoonsgegevens van onze (potentiële) medewerkers en andere betrokkenen. In deze privacyverklaring leggen wij uit welke gegevens wij verzamelen, waarom wij dat doen, op basis van welke wettelijke grondslagen, en welke rechten u hebt ten aanzien van uw gegevens. Met deze verklaring willen wij transparant zijn en voldoen aan de Algemene Verordening Gegevensbescherming (AVG).</w:t>
      </w:r>
    </w:p>
    <w:p w14:paraId="512976A1" w14:textId="77777777" w:rsidR="00A8065B" w:rsidRDefault="00A8065B" w:rsidP="00C81763">
      <w:pPr>
        <w:rPr>
          <w:b/>
          <w:bCs/>
        </w:rPr>
      </w:pPr>
    </w:p>
    <w:p w14:paraId="426F2369" w14:textId="410AAA06" w:rsidR="00C81763" w:rsidRPr="00C81763" w:rsidRDefault="00C81763" w:rsidP="00C81763">
      <w:pPr>
        <w:rPr>
          <w:b/>
          <w:bCs/>
        </w:rPr>
      </w:pPr>
      <w:r w:rsidRPr="00C81763">
        <w:rPr>
          <w:b/>
          <w:bCs/>
        </w:rPr>
        <w:t>2. Welke persoonsgegevens verwerken wij?</w:t>
      </w:r>
    </w:p>
    <w:p w14:paraId="3CAE4EEF" w14:textId="77777777" w:rsidR="00C81763" w:rsidRPr="00C81763" w:rsidRDefault="00C81763" w:rsidP="00C81763">
      <w:r w:rsidRPr="00C81763">
        <w:t>Wij verwerken onder andere de volgende persoonsgegevens:</w:t>
      </w:r>
    </w:p>
    <w:p w14:paraId="0616EDDC" w14:textId="77777777" w:rsidR="00C81763" w:rsidRPr="00C81763" w:rsidRDefault="00C81763" w:rsidP="00C81763">
      <w:pPr>
        <w:numPr>
          <w:ilvl w:val="0"/>
          <w:numId w:val="1"/>
        </w:numPr>
      </w:pPr>
      <w:r w:rsidRPr="00C81763">
        <w:t>Naam, adres, woonplaats (NAW-gegevens)</w:t>
      </w:r>
    </w:p>
    <w:p w14:paraId="38AFCBE4" w14:textId="77777777" w:rsidR="00C81763" w:rsidRPr="00C81763" w:rsidRDefault="00C81763" w:rsidP="00C81763">
      <w:pPr>
        <w:numPr>
          <w:ilvl w:val="0"/>
          <w:numId w:val="1"/>
        </w:numPr>
      </w:pPr>
      <w:r w:rsidRPr="00C81763">
        <w:t>Telefoonnummer en e-mailadres</w:t>
      </w:r>
    </w:p>
    <w:p w14:paraId="4B2DC1CB" w14:textId="77777777" w:rsidR="00C81763" w:rsidRPr="00C81763" w:rsidRDefault="00C81763" w:rsidP="00C81763">
      <w:pPr>
        <w:numPr>
          <w:ilvl w:val="0"/>
          <w:numId w:val="1"/>
        </w:numPr>
      </w:pPr>
      <w:r w:rsidRPr="00C81763">
        <w:t>Geboortedatum en burgerservicenummer (BSN)</w:t>
      </w:r>
    </w:p>
    <w:p w14:paraId="35706C07" w14:textId="77777777" w:rsidR="00C81763" w:rsidRPr="00C81763" w:rsidRDefault="00C81763" w:rsidP="00C81763">
      <w:pPr>
        <w:numPr>
          <w:ilvl w:val="0"/>
          <w:numId w:val="1"/>
        </w:numPr>
      </w:pPr>
      <w:r w:rsidRPr="00C81763">
        <w:t>Kopie identiteitsbewijs</w:t>
      </w:r>
    </w:p>
    <w:p w14:paraId="34ED15DF" w14:textId="77777777" w:rsidR="00C81763" w:rsidRPr="00C81763" w:rsidRDefault="00C81763" w:rsidP="00C81763">
      <w:pPr>
        <w:numPr>
          <w:ilvl w:val="0"/>
          <w:numId w:val="1"/>
        </w:numPr>
      </w:pPr>
      <w:r w:rsidRPr="00C81763">
        <w:t>Bankrekeningnummer</w:t>
      </w:r>
    </w:p>
    <w:p w14:paraId="066CD0E0" w14:textId="77777777" w:rsidR="00C81763" w:rsidRPr="00C81763" w:rsidRDefault="00C81763" w:rsidP="00C81763">
      <w:pPr>
        <w:numPr>
          <w:ilvl w:val="0"/>
          <w:numId w:val="1"/>
        </w:numPr>
      </w:pPr>
      <w:r w:rsidRPr="00C81763">
        <w:t>Gegevens over opleiding, werkervaring en beoordelingen</w:t>
      </w:r>
    </w:p>
    <w:p w14:paraId="1795D215" w14:textId="77777777" w:rsidR="00C81763" w:rsidRPr="00C81763" w:rsidRDefault="00C81763" w:rsidP="00C81763">
      <w:pPr>
        <w:numPr>
          <w:ilvl w:val="0"/>
          <w:numId w:val="1"/>
        </w:numPr>
      </w:pPr>
      <w:r w:rsidRPr="00C81763">
        <w:t>Gegevens over ziekteverzuim (toegang alleen voor bevoegde personen)</w:t>
      </w:r>
    </w:p>
    <w:p w14:paraId="69A925A6" w14:textId="77777777" w:rsidR="00C81763" w:rsidRPr="00C81763" w:rsidRDefault="00C81763" w:rsidP="00C81763">
      <w:pPr>
        <w:numPr>
          <w:ilvl w:val="0"/>
          <w:numId w:val="1"/>
        </w:numPr>
      </w:pPr>
      <w:r w:rsidRPr="00C81763">
        <w:t>IP-adressen en systeeminformatie bij gebruik van digitale tools</w:t>
      </w:r>
    </w:p>
    <w:p w14:paraId="5555746B" w14:textId="77777777" w:rsidR="00A8065B" w:rsidRDefault="00A8065B" w:rsidP="00C81763">
      <w:pPr>
        <w:rPr>
          <w:b/>
          <w:bCs/>
        </w:rPr>
      </w:pPr>
    </w:p>
    <w:p w14:paraId="19165016" w14:textId="3EB8DF25" w:rsidR="00C81763" w:rsidRPr="00C81763" w:rsidRDefault="00C81763" w:rsidP="00C81763">
      <w:pPr>
        <w:rPr>
          <w:b/>
          <w:bCs/>
        </w:rPr>
      </w:pPr>
      <w:r w:rsidRPr="00C81763">
        <w:rPr>
          <w:b/>
          <w:bCs/>
        </w:rPr>
        <w:t>3. Voor welke doelen en op basis van welke grondslagen verwerken wij deze gegevens?</w:t>
      </w:r>
    </w:p>
    <w:p w14:paraId="080B1C5C" w14:textId="77777777" w:rsidR="00C81763" w:rsidRPr="00C81763" w:rsidRDefault="00C81763" w:rsidP="00C81763">
      <w:r w:rsidRPr="00C81763">
        <w:t>Wij verwerken persoonsgegevens uitsluitend:</w:t>
      </w:r>
    </w:p>
    <w:p w14:paraId="2D4BAA06" w14:textId="77777777" w:rsidR="00C81763" w:rsidRPr="00C81763" w:rsidRDefault="00C81763" w:rsidP="00C81763">
      <w:pPr>
        <w:numPr>
          <w:ilvl w:val="0"/>
          <w:numId w:val="2"/>
        </w:numPr>
      </w:pPr>
      <w:r w:rsidRPr="00C81763">
        <w:t>Voor het aangaan en uitvoeren van de arbeidsovereenkomst</w:t>
      </w:r>
    </w:p>
    <w:p w14:paraId="4AC66F49" w14:textId="77777777" w:rsidR="00C81763" w:rsidRPr="00C81763" w:rsidRDefault="00C81763" w:rsidP="00C81763">
      <w:pPr>
        <w:numPr>
          <w:ilvl w:val="0"/>
          <w:numId w:val="2"/>
        </w:numPr>
      </w:pPr>
      <w:r w:rsidRPr="00C81763">
        <w:t>Om te voldoen aan wettelijke verplichtingen (bijv. loonadministratie)</w:t>
      </w:r>
    </w:p>
    <w:p w14:paraId="39A82BD2" w14:textId="77777777" w:rsidR="00C81763" w:rsidRPr="00C81763" w:rsidRDefault="00C81763" w:rsidP="00C81763">
      <w:pPr>
        <w:numPr>
          <w:ilvl w:val="0"/>
          <w:numId w:val="2"/>
        </w:numPr>
      </w:pPr>
      <w:r w:rsidRPr="00C81763">
        <w:t>Op basis van uw toestemming (bijv. gebruik van foto’s op de website)</w:t>
      </w:r>
    </w:p>
    <w:p w14:paraId="622797B1" w14:textId="436EEFA5" w:rsidR="00A8065B" w:rsidRPr="0056144B" w:rsidRDefault="00C81763" w:rsidP="00C81763">
      <w:pPr>
        <w:numPr>
          <w:ilvl w:val="0"/>
          <w:numId w:val="2"/>
        </w:numPr>
      </w:pPr>
      <w:r w:rsidRPr="00C81763">
        <w:t>Voor onze gerechtvaardigde belangen, zoals beveiliging van IT-systemen</w:t>
      </w:r>
    </w:p>
    <w:p w14:paraId="0F3A5B02" w14:textId="4A600EE1" w:rsidR="00C81763" w:rsidRPr="00C81763" w:rsidRDefault="00C81763" w:rsidP="00C81763">
      <w:pPr>
        <w:rPr>
          <w:b/>
          <w:bCs/>
        </w:rPr>
      </w:pPr>
      <w:r w:rsidRPr="00C81763">
        <w:rPr>
          <w:b/>
          <w:bCs/>
        </w:rPr>
        <w:t>4. Met wie delen wij uw gegevens?</w:t>
      </w:r>
    </w:p>
    <w:p w14:paraId="4CC22588" w14:textId="77777777" w:rsidR="00C81763" w:rsidRPr="00C81763" w:rsidRDefault="00C81763" w:rsidP="00C81763">
      <w:r w:rsidRPr="00C81763">
        <w:t>Wij delen persoonsgegevens met derden als dat noodzakelijk is, waaronder:</w:t>
      </w:r>
    </w:p>
    <w:p w14:paraId="4F26A906" w14:textId="77777777" w:rsidR="00C81763" w:rsidRPr="00C81763" w:rsidRDefault="00C81763" w:rsidP="00C81763">
      <w:pPr>
        <w:numPr>
          <w:ilvl w:val="0"/>
          <w:numId w:val="3"/>
        </w:numPr>
      </w:pPr>
      <w:r w:rsidRPr="00C81763">
        <w:t>Salarisadministrateurs</w:t>
      </w:r>
    </w:p>
    <w:p w14:paraId="192F241F" w14:textId="77777777" w:rsidR="00C81763" w:rsidRPr="00C81763" w:rsidRDefault="00C81763" w:rsidP="00C81763">
      <w:pPr>
        <w:numPr>
          <w:ilvl w:val="0"/>
          <w:numId w:val="3"/>
        </w:numPr>
      </w:pPr>
      <w:r w:rsidRPr="00C81763">
        <w:t>Verzekeraars en arbodiensten</w:t>
      </w:r>
    </w:p>
    <w:p w14:paraId="337C21D7" w14:textId="3C2AFDF0" w:rsidR="00C81763" w:rsidRDefault="00C81763" w:rsidP="00C81763">
      <w:pPr>
        <w:numPr>
          <w:ilvl w:val="0"/>
          <w:numId w:val="3"/>
        </w:numPr>
      </w:pPr>
      <w:r w:rsidRPr="00C81763">
        <w:t>Softwareleveranciers voor HR- en planningssystemen</w:t>
      </w:r>
    </w:p>
    <w:p w14:paraId="391FE795" w14:textId="46E457D7" w:rsidR="00C81763" w:rsidRPr="00C81763" w:rsidRDefault="00C81763" w:rsidP="00C81763">
      <w:r w:rsidRPr="00C81763">
        <w:t xml:space="preserve">Met deze partijen hebben wij verwerkersovereenkomsten afgesloten om </w:t>
      </w:r>
      <w:r>
        <w:t>je</w:t>
      </w:r>
      <w:r w:rsidRPr="00C81763">
        <w:t xml:space="preserve"> privacy te waarborgen.</w:t>
      </w:r>
    </w:p>
    <w:p w14:paraId="46CBB342" w14:textId="77777777" w:rsidR="00A8065B" w:rsidRDefault="00A8065B" w:rsidP="00C81763">
      <w:pPr>
        <w:rPr>
          <w:b/>
          <w:bCs/>
        </w:rPr>
      </w:pPr>
    </w:p>
    <w:p w14:paraId="769B581C" w14:textId="23F345DB" w:rsidR="00C81763" w:rsidRPr="00C81763" w:rsidRDefault="00C81763" w:rsidP="00C81763">
      <w:pPr>
        <w:rPr>
          <w:b/>
          <w:bCs/>
        </w:rPr>
      </w:pPr>
      <w:r w:rsidRPr="00C81763">
        <w:rPr>
          <w:b/>
          <w:bCs/>
        </w:rPr>
        <w:t xml:space="preserve">5. Hoe lang bewaren wij </w:t>
      </w:r>
      <w:r>
        <w:rPr>
          <w:b/>
          <w:bCs/>
        </w:rPr>
        <w:t>je</w:t>
      </w:r>
      <w:r w:rsidRPr="00C81763">
        <w:rPr>
          <w:b/>
          <w:bCs/>
        </w:rPr>
        <w:t xml:space="preserve"> gegevens?</w:t>
      </w:r>
    </w:p>
    <w:p w14:paraId="40901A44" w14:textId="77777777" w:rsidR="00C81763" w:rsidRPr="00C81763" w:rsidRDefault="00C81763" w:rsidP="00C81763">
      <w:r w:rsidRPr="00C81763">
        <w:t>Wij bewaren persoonsgegevens niet langer dan noodzakelijk. Wij hanteerden wettelijke bewaartermijnen, bijvoorbeeld:</w:t>
      </w:r>
    </w:p>
    <w:p w14:paraId="734C7259" w14:textId="77777777" w:rsidR="00C81763" w:rsidRPr="00C81763" w:rsidRDefault="00C81763" w:rsidP="00C81763">
      <w:pPr>
        <w:numPr>
          <w:ilvl w:val="0"/>
          <w:numId w:val="4"/>
        </w:numPr>
      </w:pPr>
      <w:r w:rsidRPr="00C81763">
        <w:t>7 jaar voor loonbelastingadministratie</w:t>
      </w:r>
    </w:p>
    <w:p w14:paraId="56CBC3C1" w14:textId="77777777" w:rsidR="00C81763" w:rsidRPr="00C81763" w:rsidRDefault="00C81763" w:rsidP="00C81763">
      <w:pPr>
        <w:numPr>
          <w:ilvl w:val="0"/>
          <w:numId w:val="4"/>
        </w:numPr>
      </w:pPr>
      <w:r w:rsidRPr="00C81763">
        <w:t>2 jaar na uitdiensttreding voor personeelsdossiers</w:t>
      </w:r>
    </w:p>
    <w:p w14:paraId="6221B407" w14:textId="77777777" w:rsidR="00C81763" w:rsidRPr="00C81763" w:rsidRDefault="00C81763" w:rsidP="00C81763">
      <w:pPr>
        <w:numPr>
          <w:ilvl w:val="0"/>
          <w:numId w:val="4"/>
        </w:numPr>
      </w:pPr>
      <w:r w:rsidRPr="00C81763">
        <w:t>Sollicitatiegegevens maximaal 4 weken na afwijzing, behalve bij toestemming</w:t>
      </w:r>
    </w:p>
    <w:p w14:paraId="566E504C" w14:textId="77777777" w:rsidR="00A8065B" w:rsidRDefault="00A8065B" w:rsidP="00C81763">
      <w:pPr>
        <w:rPr>
          <w:b/>
          <w:bCs/>
        </w:rPr>
      </w:pPr>
    </w:p>
    <w:p w14:paraId="4204667B" w14:textId="0FA8B682" w:rsidR="00C81763" w:rsidRPr="00C81763" w:rsidRDefault="00C81763" w:rsidP="00C81763">
      <w:pPr>
        <w:rPr>
          <w:b/>
          <w:bCs/>
        </w:rPr>
      </w:pPr>
      <w:r w:rsidRPr="00C81763">
        <w:rPr>
          <w:b/>
          <w:bCs/>
        </w:rPr>
        <w:t>6. Hoe beveiligen wij uw gegevens?</w:t>
      </w:r>
    </w:p>
    <w:p w14:paraId="3DDC52C7" w14:textId="4D2AA6C4" w:rsidR="00C81763" w:rsidRPr="00C81763" w:rsidRDefault="00C81763" w:rsidP="00C81763">
      <w:r w:rsidRPr="00C81763">
        <w:t xml:space="preserve">Wij nemen passende technische en organisatorische maatregelen om </w:t>
      </w:r>
      <w:r>
        <w:t>je</w:t>
      </w:r>
      <w:r w:rsidRPr="00C81763">
        <w:t xml:space="preserve"> persoonsgegevens te beschermen, zoals:</w:t>
      </w:r>
    </w:p>
    <w:p w14:paraId="48606AD1" w14:textId="77777777" w:rsidR="00C81763" w:rsidRPr="00C81763" w:rsidRDefault="00C81763" w:rsidP="00C81763">
      <w:pPr>
        <w:numPr>
          <w:ilvl w:val="0"/>
          <w:numId w:val="5"/>
        </w:numPr>
      </w:pPr>
      <w:r w:rsidRPr="00C81763">
        <w:t>Toegangscontrole en authenticatie</w:t>
      </w:r>
    </w:p>
    <w:p w14:paraId="35EEBB8D" w14:textId="77777777" w:rsidR="00C81763" w:rsidRPr="00C81763" w:rsidRDefault="00C81763" w:rsidP="00C81763">
      <w:pPr>
        <w:numPr>
          <w:ilvl w:val="0"/>
          <w:numId w:val="5"/>
        </w:numPr>
      </w:pPr>
      <w:r w:rsidRPr="00C81763">
        <w:t>Versleuteling van dataopslag</w:t>
      </w:r>
    </w:p>
    <w:p w14:paraId="229DF215" w14:textId="77777777" w:rsidR="00C81763" w:rsidRPr="00C81763" w:rsidRDefault="00C81763" w:rsidP="00C81763">
      <w:pPr>
        <w:numPr>
          <w:ilvl w:val="0"/>
          <w:numId w:val="5"/>
        </w:numPr>
      </w:pPr>
      <w:r w:rsidRPr="00C81763">
        <w:t>Interne richtlijnen voor gegevensgebruik</w:t>
      </w:r>
    </w:p>
    <w:p w14:paraId="0C8F84F5" w14:textId="77777777" w:rsidR="00A8065B" w:rsidRDefault="00A8065B" w:rsidP="00C81763">
      <w:pPr>
        <w:rPr>
          <w:b/>
          <w:bCs/>
        </w:rPr>
      </w:pPr>
    </w:p>
    <w:p w14:paraId="205CCBA6" w14:textId="610B60DA" w:rsidR="00C81763" w:rsidRPr="00C81763" w:rsidRDefault="00C81763" w:rsidP="00C81763">
      <w:pPr>
        <w:rPr>
          <w:b/>
          <w:bCs/>
        </w:rPr>
      </w:pPr>
      <w:r w:rsidRPr="00C81763">
        <w:rPr>
          <w:b/>
          <w:bCs/>
        </w:rPr>
        <w:t xml:space="preserve">7. Wat zijn </w:t>
      </w:r>
      <w:r>
        <w:rPr>
          <w:b/>
          <w:bCs/>
        </w:rPr>
        <w:t>je</w:t>
      </w:r>
      <w:r w:rsidRPr="00C81763">
        <w:rPr>
          <w:b/>
          <w:bCs/>
        </w:rPr>
        <w:t xml:space="preserve"> privacyrechten?</w:t>
      </w:r>
    </w:p>
    <w:p w14:paraId="22FD65BD" w14:textId="3F898529" w:rsidR="00C81763" w:rsidRPr="00C81763" w:rsidRDefault="00C81763" w:rsidP="00C81763">
      <w:r w:rsidRPr="00C81763">
        <w:t>Onder de AVG he</w:t>
      </w:r>
      <w:r>
        <w:t xml:space="preserve">b je </w:t>
      </w:r>
      <w:r w:rsidRPr="00C81763">
        <w:t>rechten waaronder:</w:t>
      </w:r>
    </w:p>
    <w:p w14:paraId="6E34D39B" w14:textId="77777777" w:rsidR="00C81763" w:rsidRPr="00C81763" w:rsidRDefault="00C81763" w:rsidP="00C81763">
      <w:pPr>
        <w:numPr>
          <w:ilvl w:val="0"/>
          <w:numId w:val="6"/>
        </w:numPr>
      </w:pPr>
      <w:r w:rsidRPr="00C81763">
        <w:t>Recht op inzage en correctie van uw gegevens</w:t>
      </w:r>
    </w:p>
    <w:p w14:paraId="7BA6DA3D" w14:textId="77777777" w:rsidR="00C81763" w:rsidRPr="00C81763" w:rsidRDefault="00C81763" w:rsidP="00C81763">
      <w:pPr>
        <w:numPr>
          <w:ilvl w:val="0"/>
          <w:numId w:val="6"/>
        </w:numPr>
      </w:pPr>
      <w:r w:rsidRPr="00C81763">
        <w:t>Recht op verwijdering (beperkt door wettelijke plichten)</w:t>
      </w:r>
    </w:p>
    <w:p w14:paraId="4B0F5CF5" w14:textId="77777777" w:rsidR="00C81763" w:rsidRPr="00C81763" w:rsidRDefault="00C81763" w:rsidP="00C81763">
      <w:pPr>
        <w:numPr>
          <w:ilvl w:val="0"/>
          <w:numId w:val="6"/>
        </w:numPr>
      </w:pPr>
      <w:r w:rsidRPr="00C81763">
        <w:t>Recht op beperking of bezwaar tegen verwerking</w:t>
      </w:r>
    </w:p>
    <w:p w14:paraId="276DF427" w14:textId="77777777" w:rsidR="00C81763" w:rsidRPr="00C81763" w:rsidRDefault="00C81763" w:rsidP="00C81763">
      <w:pPr>
        <w:numPr>
          <w:ilvl w:val="0"/>
          <w:numId w:val="6"/>
        </w:numPr>
      </w:pPr>
      <w:r w:rsidRPr="00C81763">
        <w:t>Recht op overdraagbaarheid van gegevens</w:t>
      </w:r>
    </w:p>
    <w:p w14:paraId="403C4B25" w14:textId="77777777" w:rsidR="00C81763" w:rsidRPr="00C81763" w:rsidRDefault="00C81763" w:rsidP="00C81763">
      <w:pPr>
        <w:numPr>
          <w:ilvl w:val="0"/>
          <w:numId w:val="6"/>
        </w:numPr>
      </w:pPr>
      <w:r w:rsidRPr="00C81763">
        <w:t>Recht om een klacht in te dienen bij de Autoriteit Persoonsgegevens</w:t>
      </w:r>
    </w:p>
    <w:p w14:paraId="641B8F26" w14:textId="0A506627" w:rsidR="00C81763" w:rsidRPr="00C81763" w:rsidRDefault="00C81763" w:rsidP="00C81763">
      <w:r w:rsidRPr="00C81763">
        <w:t>Wil</w:t>
      </w:r>
      <w:r>
        <w:t xml:space="preserve"> je </w:t>
      </w:r>
      <w:r w:rsidRPr="00C81763">
        <w:t xml:space="preserve">gebruikmaken van </w:t>
      </w:r>
      <w:r>
        <w:t>je</w:t>
      </w:r>
      <w:r w:rsidRPr="00C81763">
        <w:t xml:space="preserve"> rechten? Neem dan contact op via bovengenoemde contactgegevens.</w:t>
      </w:r>
    </w:p>
    <w:p w14:paraId="1FE5BB5D" w14:textId="77777777" w:rsidR="00A8065B" w:rsidRDefault="00A8065B" w:rsidP="00C81763">
      <w:pPr>
        <w:rPr>
          <w:b/>
          <w:bCs/>
        </w:rPr>
      </w:pPr>
    </w:p>
    <w:p w14:paraId="104F944D" w14:textId="78EC64D8" w:rsidR="00C81763" w:rsidRPr="00C81763" w:rsidRDefault="00C81763" w:rsidP="00C81763">
      <w:pPr>
        <w:rPr>
          <w:b/>
          <w:bCs/>
        </w:rPr>
      </w:pPr>
      <w:r w:rsidRPr="00C81763">
        <w:rPr>
          <w:b/>
          <w:bCs/>
        </w:rPr>
        <w:t>8. Wijzigingen in deze privacyverklaring</w:t>
      </w:r>
    </w:p>
    <w:p w14:paraId="57F90C3D" w14:textId="496B8CE8" w:rsidR="00C81763" w:rsidRPr="00C81763" w:rsidRDefault="00C81763" w:rsidP="00C81763">
      <w:r w:rsidRPr="00C81763">
        <w:t xml:space="preserve">Wij behouden ons het recht voor deze verklaring te wijzigen bij nieuwe wettelijke eisen of organisatorische aanpassingen. </w:t>
      </w:r>
    </w:p>
    <w:p w14:paraId="4673E858" w14:textId="77777777" w:rsidR="00A6051A" w:rsidRDefault="00A6051A"/>
    <w:sectPr w:rsidR="00A6051A" w:rsidSect="0054286F">
      <w:footerReference w:type="default" r:id="rId1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6B98A" w14:textId="77777777" w:rsidR="00BF59E5" w:rsidRDefault="00BF59E5" w:rsidP="00C81763">
      <w:pPr>
        <w:spacing w:after="0" w:line="240" w:lineRule="auto"/>
      </w:pPr>
      <w:r>
        <w:separator/>
      </w:r>
    </w:p>
  </w:endnote>
  <w:endnote w:type="continuationSeparator" w:id="0">
    <w:p w14:paraId="6E281940" w14:textId="77777777" w:rsidR="00BF59E5" w:rsidRDefault="00BF59E5" w:rsidP="00C81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3337" w14:textId="540429CA" w:rsidR="00777762" w:rsidRDefault="00777762">
    <w:pPr>
      <w:pStyle w:val="Footer"/>
    </w:pPr>
    <w:r>
      <w:rPr>
        <w:noProof/>
        <w:color w:val="4472C4" w:themeColor="accent1"/>
      </w:rPr>
      <mc:AlternateContent>
        <mc:Choice Requires="wps">
          <w:drawing>
            <wp:anchor distT="0" distB="0" distL="114300" distR="114300" simplePos="0" relativeHeight="251658240" behindDoc="0" locked="0" layoutInCell="1" allowOverlap="1" wp14:anchorId="040569DB" wp14:editId="5EBAA6BC">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57C428E" id="Rechthoek 235" o:spid="_x0000_s1026" style="position:absolute;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pag. </w:t>
    </w:r>
    <w:r>
      <w:rPr>
        <w:rFonts w:asciiTheme="minorHAnsi" w:eastAsiaTheme="minorEastAsia" w:hAnsiTheme="minorHAnsi"/>
        <w:color w:val="4472C4" w:themeColor="accent1"/>
        <w:sz w:val="20"/>
        <w:szCs w:val="20"/>
      </w:rPr>
      <w:fldChar w:fldCharType="begin"/>
    </w:r>
    <w:r>
      <w:rPr>
        <w:color w:val="4472C4" w:themeColor="accent1"/>
        <w:sz w:val="20"/>
        <w:szCs w:val="20"/>
      </w:rPr>
      <w:instrText>PAGE    \* MERGEFORMAT</w:instrText>
    </w:r>
    <w:r>
      <w:rPr>
        <w:rFonts w:asciiTheme="minorHAnsi" w:eastAsiaTheme="minorEastAsia" w:hAnsiTheme="minorHAnsi"/>
        <w:color w:val="4472C4" w:themeColor="accent1"/>
        <w:sz w:val="20"/>
        <w:szCs w:val="20"/>
      </w:rPr>
      <w:fldChar w:fldCharType="separate"/>
    </w:r>
    <w:r>
      <w:rPr>
        <w:rFonts w:asciiTheme="majorHAnsi" w:eastAsiaTheme="majorEastAsia" w:hAnsiTheme="majorHAnsi" w:cstheme="majorBidi"/>
        <w:color w:val="4472C4" w:themeColor="accent1"/>
        <w:sz w:val="20"/>
        <w:szCs w:val="20"/>
      </w:rPr>
      <w:t>2</w:t>
    </w:r>
    <w:r>
      <w:rPr>
        <w:rFonts w:asciiTheme="majorHAnsi" w:eastAsiaTheme="majorEastAsia" w:hAnsiTheme="majorHAnsi" w:cstheme="majorBidi"/>
        <w:color w:val="4472C4" w:themeColor="accent1"/>
        <w:sz w:val="20"/>
        <w:szCs w:val="20"/>
      </w:rPr>
      <w:fldChar w:fldCharType="end"/>
    </w:r>
    <w:r>
      <w:rPr>
        <w:rFonts w:asciiTheme="majorHAnsi" w:eastAsiaTheme="majorEastAsia" w:hAnsiTheme="majorHAnsi" w:cstheme="majorBidi"/>
        <w:color w:val="4472C4" w:themeColor="accent1"/>
        <w:sz w:val="20"/>
        <w:szCs w:val="20"/>
      </w:rPr>
      <w:t xml:space="preserve"> Privacyverklaring</w:t>
    </w:r>
    <w:r>
      <w:rPr>
        <w:rFonts w:asciiTheme="majorHAnsi" w:eastAsiaTheme="majorEastAsia" w:hAnsiTheme="majorHAnsi" w:cstheme="majorBidi"/>
        <w:color w:val="4472C4" w:themeColor="accent1"/>
        <w:sz w:val="20"/>
        <w:szCs w:val="20"/>
      </w:rPr>
      <w:tab/>
    </w:r>
    <w:r>
      <w:rPr>
        <w:rFonts w:asciiTheme="majorHAnsi" w:eastAsiaTheme="majorEastAsia" w:hAnsiTheme="majorHAnsi" w:cstheme="majorBidi"/>
        <w:color w:val="4472C4" w:themeColor="accent1"/>
        <w:sz w:val="20"/>
        <w:szCs w:val="20"/>
      </w:rPr>
      <w:tab/>
      <w:t>Juni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21EC1" w14:textId="77777777" w:rsidR="00BF59E5" w:rsidRDefault="00BF59E5" w:rsidP="00C81763">
      <w:pPr>
        <w:spacing w:after="0" w:line="240" w:lineRule="auto"/>
      </w:pPr>
      <w:r>
        <w:separator/>
      </w:r>
    </w:p>
  </w:footnote>
  <w:footnote w:type="continuationSeparator" w:id="0">
    <w:p w14:paraId="517DFFC3" w14:textId="77777777" w:rsidR="00BF59E5" w:rsidRDefault="00BF59E5" w:rsidP="00C81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B0C"/>
    <w:multiLevelType w:val="multilevel"/>
    <w:tmpl w:val="8F70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2D7CBB"/>
    <w:multiLevelType w:val="multilevel"/>
    <w:tmpl w:val="D344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8055CE"/>
    <w:multiLevelType w:val="multilevel"/>
    <w:tmpl w:val="20D0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A933F3"/>
    <w:multiLevelType w:val="multilevel"/>
    <w:tmpl w:val="57F2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252E56"/>
    <w:multiLevelType w:val="multilevel"/>
    <w:tmpl w:val="8718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2A7549"/>
    <w:multiLevelType w:val="multilevel"/>
    <w:tmpl w:val="9E4A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5311797">
    <w:abstractNumId w:val="2"/>
  </w:num>
  <w:num w:numId="2" w16cid:durableId="1344356598">
    <w:abstractNumId w:val="0"/>
  </w:num>
  <w:num w:numId="3" w16cid:durableId="565991513">
    <w:abstractNumId w:val="5"/>
  </w:num>
  <w:num w:numId="4" w16cid:durableId="1951817665">
    <w:abstractNumId w:val="1"/>
  </w:num>
  <w:num w:numId="5" w16cid:durableId="371852713">
    <w:abstractNumId w:val="3"/>
  </w:num>
  <w:num w:numId="6" w16cid:durableId="529496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763"/>
    <w:rsid w:val="0003109D"/>
    <w:rsid w:val="000B3A85"/>
    <w:rsid w:val="000C2D0E"/>
    <w:rsid w:val="001155DE"/>
    <w:rsid w:val="00206A9F"/>
    <w:rsid w:val="00345A4C"/>
    <w:rsid w:val="00397E01"/>
    <w:rsid w:val="0054286F"/>
    <w:rsid w:val="0056144B"/>
    <w:rsid w:val="005648B6"/>
    <w:rsid w:val="006625BB"/>
    <w:rsid w:val="00674076"/>
    <w:rsid w:val="00777762"/>
    <w:rsid w:val="007C61B1"/>
    <w:rsid w:val="00A6051A"/>
    <w:rsid w:val="00A775D2"/>
    <w:rsid w:val="00A8065B"/>
    <w:rsid w:val="00B26163"/>
    <w:rsid w:val="00BF59E5"/>
    <w:rsid w:val="00C81763"/>
    <w:rsid w:val="00DA7684"/>
    <w:rsid w:val="00DD1FDC"/>
    <w:rsid w:val="00DF490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F7EE9"/>
  <w15:chartTrackingRefBased/>
  <w15:docId w15:val="{7179AF95-20BA-4D56-9317-1F05DBBC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8B6"/>
    <w:rPr>
      <w:rFonts w:ascii="Arial" w:hAnsi="Arial"/>
      <w:sz w:val="19"/>
    </w:rPr>
  </w:style>
  <w:style w:type="paragraph" w:styleId="Heading1">
    <w:name w:val="heading 1"/>
    <w:basedOn w:val="Normal"/>
    <w:next w:val="Normal"/>
    <w:link w:val="Heading1Char"/>
    <w:uiPriority w:val="9"/>
    <w:qFormat/>
    <w:rsid w:val="00C817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17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176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176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176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8176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176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176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176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7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17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17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1763"/>
    <w:rPr>
      <w:rFonts w:eastAsiaTheme="majorEastAsia" w:cstheme="majorBidi"/>
      <w:i/>
      <w:iCs/>
      <w:color w:val="2F5496" w:themeColor="accent1" w:themeShade="BF"/>
      <w:sz w:val="19"/>
    </w:rPr>
  </w:style>
  <w:style w:type="character" w:customStyle="1" w:styleId="Heading5Char">
    <w:name w:val="Heading 5 Char"/>
    <w:basedOn w:val="DefaultParagraphFont"/>
    <w:link w:val="Heading5"/>
    <w:uiPriority w:val="9"/>
    <w:semiHidden/>
    <w:rsid w:val="00C81763"/>
    <w:rPr>
      <w:rFonts w:eastAsiaTheme="majorEastAsia" w:cstheme="majorBidi"/>
      <w:color w:val="2F5496" w:themeColor="accent1" w:themeShade="BF"/>
      <w:sz w:val="19"/>
    </w:rPr>
  </w:style>
  <w:style w:type="character" w:customStyle="1" w:styleId="Heading6Char">
    <w:name w:val="Heading 6 Char"/>
    <w:basedOn w:val="DefaultParagraphFont"/>
    <w:link w:val="Heading6"/>
    <w:uiPriority w:val="9"/>
    <w:semiHidden/>
    <w:rsid w:val="00C81763"/>
    <w:rPr>
      <w:rFonts w:eastAsiaTheme="majorEastAsia" w:cstheme="majorBidi"/>
      <w:i/>
      <w:iCs/>
      <w:color w:val="595959" w:themeColor="text1" w:themeTint="A6"/>
      <w:sz w:val="19"/>
    </w:rPr>
  </w:style>
  <w:style w:type="character" w:customStyle="1" w:styleId="Heading7Char">
    <w:name w:val="Heading 7 Char"/>
    <w:basedOn w:val="DefaultParagraphFont"/>
    <w:link w:val="Heading7"/>
    <w:uiPriority w:val="9"/>
    <w:semiHidden/>
    <w:rsid w:val="00C81763"/>
    <w:rPr>
      <w:rFonts w:eastAsiaTheme="majorEastAsia" w:cstheme="majorBidi"/>
      <w:color w:val="595959" w:themeColor="text1" w:themeTint="A6"/>
      <w:sz w:val="19"/>
    </w:rPr>
  </w:style>
  <w:style w:type="character" w:customStyle="1" w:styleId="Heading8Char">
    <w:name w:val="Heading 8 Char"/>
    <w:basedOn w:val="DefaultParagraphFont"/>
    <w:link w:val="Heading8"/>
    <w:uiPriority w:val="9"/>
    <w:semiHidden/>
    <w:rsid w:val="00C81763"/>
    <w:rPr>
      <w:rFonts w:eastAsiaTheme="majorEastAsia" w:cstheme="majorBidi"/>
      <w:i/>
      <w:iCs/>
      <w:color w:val="272727" w:themeColor="text1" w:themeTint="D8"/>
      <w:sz w:val="19"/>
    </w:rPr>
  </w:style>
  <w:style w:type="character" w:customStyle="1" w:styleId="Heading9Char">
    <w:name w:val="Heading 9 Char"/>
    <w:basedOn w:val="DefaultParagraphFont"/>
    <w:link w:val="Heading9"/>
    <w:uiPriority w:val="9"/>
    <w:semiHidden/>
    <w:rsid w:val="00C81763"/>
    <w:rPr>
      <w:rFonts w:eastAsiaTheme="majorEastAsia" w:cstheme="majorBidi"/>
      <w:color w:val="272727" w:themeColor="text1" w:themeTint="D8"/>
      <w:sz w:val="19"/>
    </w:rPr>
  </w:style>
  <w:style w:type="paragraph" w:styleId="Title">
    <w:name w:val="Title"/>
    <w:basedOn w:val="Normal"/>
    <w:next w:val="Normal"/>
    <w:link w:val="TitleChar"/>
    <w:uiPriority w:val="10"/>
    <w:qFormat/>
    <w:rsid w:val="00C81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76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763"/>
    <w:pPr>
      <w:spacing w:before="160"/>
      <w:jc w:val="center"/>
    </w:pPr>
    <w:rPr>
      <w:i/>
      <w:iCs/>
      <w:color w:val="404040" w:themeColor="text1" w:themeTint="BF"/>
    </w:rPr>
  </w:style>
  <w:style w:type="character" w:customStyle="1" w:styleId="QuoteChar">
    <w:name w:val="Quote Char"/>
    <w:basedOn w:val="DefaultParagraphFont"/>
    <w:link w:val="Quote"/>
    <w:uiPriority w:val="29"/>
    <w:rsid w:val="00C81763"/>
    <w:rPr>
      <w:rFonts w:ascii="Arial" w:hAnsi="Arial"/>
      <w:i/>
      <w:iCs/>
      <w:color w:val="404040" w:themeColor="text1" w:themeTint="BF"/>
      <w:sz w:val="19"/>
    </w:rPr>
  </w:style>
  <w:style w:type="paragraph" w:styleId="ListParagraph">
    <w:name w:val="List Paragraph"/>
    <w:basedOn w:val="Normal"/>
    <w:uiPriority w:val="34"/>
    <w:qFormat/>
    <w:rsid w:val="00C81763"/>
    <w:pPr>
      <w:ind w:left="720"/>
      <w:contextualSpacing/>
    </w:pPr>
  </w:style>
  <w:style w:type="character" w:styleId="IntenseEmphasis">
    <w:name w:val="Intense Emphasis"/>
    <w:basedOn w:val="DefaultParagraphFont"/>
    <w:uiPriority w:val="21"/>
    <w:qFormat/>
    <w:rsid w:val="00C81763"/>
    <w:rPr>
      <w:i/>
      <w:iCs/>
      <w:color w:val="2F5496" w:themeColor="accent1" w:themeShade="BF"/>
    </w:rPr>
  </w:style>
  <w:style w:type="paragraph" w:styleId="IntenseQuote">
    <w:name w:val="Intense Quote"/>
    <w:basedOn w:val="Normal"/>
    <w:next w:val="Normal"/>
    <w:link w:val="IntenseQuoteChar"/>
    <w:uiPriority w:val="30"/>
    <w:qFormat/>
    <w:rsid w:val="00C817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1763"/>
    <w:rPr>
      <w:rFonts w:ascii="Arial" w:hAnsi="Arial"/>
      <w:i/>
      <w:iCs/>
      <w:color w:val="2F5496" w:themeColor="accent1" w:themeShade="BF"/>
      <w:sz w:val="19"/>
    </w:rPr>
  </w:style>
  <w:style w:type="character" w:styleId="IntenseReference">
    <w:name w:val="Intense Reference"/>
    <w:basedOn w:val="DefaultParagraphFont"/>
    <w:uiPriority w:val="32"/>
    <w:qFormat/>
    <w:rsid w:val="00C81763"/>
    <w:rPr>
      <w:b/>
      <w:bCs/>
      <w:smallCaps/>
      <w:color w:val="2F5496" w:themeColor="accent1" w:themeShade="BF"/>
      <w:spacing w:val="5"/>
    </w:rPr>
  </w:style>
  <w:style w:type="paragraph" w:styleId="Header">
    <w:name w:val="header"/>
    <w:basedOn w:val="Normal"/>
    <w:link w:val="HeaderChar"/>
    <w:uiPriority w:val="99"/>
    <w:unhideWhenUsed/>
    <w:rsid w:val="00C8176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1763"/>
    <w:rPr>
      <w:rFonts w:ascii="Arial" w:hAnsi="Arial"/>
      <w:sz w:val="19"/>
    </w:rPr>
  </w:style>
  <w:style w:type="paragraph" w:styleId="Footer">
    <w:name w:val="footer"/>
    <w:basedOn w:val="Normal"/>
    <w:link w:val="FooterChar"/>
    <w:uiPriority w:val="99"/>
    <w:unhideWhenUsed/>
    <w:rsid w:val="00C8176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1763"/>
    <w:rPr>
      <w:rFonts w:ascii="Arial" w:hAnsi="Arial"/>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2B3BCB100118439375A476C0655DF9" ma:contentTypeVersion="16" ma:contentTypeDescription="Create a new document." ma:contentTypeScope="" ma:versionID="c21dbc083448cf16c6739529c1584cc1">
  <xsd:schema xmlns:xsd="http://www.w3.org/2001/XMLSchema" xmlns:xs="http://www.w3.org/2001/XMLSchema" xmlns:p="http://schemas.microsoft.com/office/2006/metadata/properties" xmlns:ns2="3b6e4d55-c5b0-4851-ac9a-a7eb2a16db7b" xmlns:ns3="7110ff95-4735-4c8f-90a6-febc5d8cda65" targetNamespace="http://schemas.microsoft.com/office/2006/metadata/properties" ma:root="true" ma:fieldsID="c0c6105f8e242b6ea9a2a83871e76ab6" ns2:_="" ns3:_="">
    <xsd:import namespace="3b6e4d55-c5b0-4851-ac9a-a7eb2a16db7b"/>
    <xsd:import namespace="7110ff95-4735-4c8f-90a6-febc5d8cda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e4d55-c5b0-4851-ac9a-a7eb2a16d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52b513c-3073-4bb0-9f2f-daf5c9e83b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10ff95-4735-4c8f-90a6-febc5d8cda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7f9564a-2bf0-4a0f-b661-c7d4bcd9c4e2}" ma:internalName="TaxCatchAll" ma:showField="CatchAllData" ma:web="7110ff95-4735-4c8f-90a6-febc5d8cda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10ff95-4735-4c8f-90a6-febc5d8cda65" xsi:nil="true"/>
    <lcf76f155ced4ddcb4097134ff3c332f xmlns="3b6e4d55-c5b0-4851-ac9a-a7eb2a16db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DFED37-6525-4C88-B927-FD520D6A3858}">
  <ds:schemaRefs>
    <ds:schemaRef ds:uri="http://schemas.microsoft.com/sharepoint/v3/contenttype/forms"/>
  </ds:schemaRefs>
</ds:datastoreItem>
</file>

<file path=customXml/itemProps2.xml><?xml version="1.0" encoding="utf-8"?>
<ds:datastoreItem xmlns:ds="http://schemas.openxmlformats.org/officeDocument/2006/customXml" ds:itemID="{D200124F-3DEC-423F-820A-290946A19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e4d55-c5b0-4851-ac9a-a7eb2a16db7b"/>
    <ds:schemaRef ds:uri="7110ff95-4735-4c8f-90a6-febc5d8cd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4CF98A-2995-4576-B859-38CCE324DC18}">
  <ds:schemaRefs>
    <ds:schemaRef ds:uri="http://schemas.microsoft.com/office/2006/metadata/properties"/>
    <ds:schemaRef ds:uri="http://schemas.microsoft.com/office/infopath/2007/PartnerControls"/>
    <ds:schemaRef ds:uri="7110ff95-4735-4c8f-90a6-febc5d8cda65"/>
    <ds:schemaRef ds:uri="3b6e4d55-c5b0-4851-ac9a-a7eb2a16db7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429</Words>
  <Characters>2448</Characters>
  <Application>Microsoft Office Word</Application>
  <DocSecurity>4</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Lineda Sahi | SFA</dc:creator>
  <cp:keywords/>
  <dc:description/>
  <cp:lastModifiedBy>Lineda Sahi | SFA</cp:lastModifiedBy>
  <cp:revision>6</cp:revision>
  <dcterms:created xsi:type="dcterms:W3CDTF">2025-11-05T23:00:00Z</dcterms:created>
  <dcterms:modified xsi:type="dcterms:W3CDTF">2025-11-05T14:17:00Z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0x010100D92B3BCB100118439375A476C0655DF9</vt:lpwstr>
  </property>
  <property fmtid="{D5CDD505-2E9C-101B-9397-08002B2CF9AE}" pid="3" name="MediaServiceImageTags">
    <vt:lpwstr/>
  </property>
</Properties>
</file>