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039A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Reflectievragen bij de Piramide van Werkgeluk</w:t>
      </w:r>
    </w:p>
    <w:p w14:paraId="50F9F606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1. Werktevredenheid</w:t>
      </w:r>
    </w:p>
    <w:p w14:paraId="20601E2C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Voel ik mij verbonden met de missie en kernwaarden van ons bureau?</w:t>
      </w:r>
    </w:p>
    <w:p w14:paraId="2272373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Is mijn taakverdeling duidelijk en eerlijk?</w:t>
      </w:r>
    </w:p>
    <w:p w14:paraId="12BDA396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Ontvang ik tijdig en volledige informatie om mijn werk goed te doen?</w:t>
      </w:r>
    </w:p>
    <w:p w14:paraId="10395A1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Heb ik de juiste middelen en ondersteuning om mijn taken uit te voeren?</w:t>
      </w:r>
    </w:p>
    <w:p w14:paraId="03428286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Krijg ik voldoende en constructieve feedback op mijn werk?</w:t>
      </w:r>
    </w:p>
    <w:p w14:paraId="2995F173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Is mijn planning realistisch, zodat ik mijn werk zorgvuldig kan doen zonder overmatige werkdruk?</w:t>
      </w:r>
    </w:p>
    <w:p w14:paraId="785C870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Heb ik voldoende autonomie om zelf beslissingen te nemen in mijn werk?</w:t>
      </w:r>
    </w:p>
    <w:p w14:paraId="10B59FA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Ervaar ik een gezonde balans tussen werk en privé?</w:t>
      </w:r>
    </w:p>
    <w:p w14:paraId="22BB218A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Voel ik mij zeker over mijn functie en toekomst in het bureau?</w:t>
      </w:r>
    </w:p>
    <w:p w14:paraId="00026A60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Worden eventuele conflicten op een positieve en professionele manier aangepakt?</w:t>
      </w:r>
    </w:p>
    <w:p w14:paraId="77B7A409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2. Communicatie &amp; verbinding</w:t>
      </w:r>
    </w:p>
    <w:p w14:paraId="5B1CF231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Is er binnen mijn team ruimte voor open communicatie en feedback?</w:t>
      </w:r>
    </w:p>
    <w:p w14:paraId="0084326C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Voel ik mij veilig om mijn mening te uiten zonder negatieve gevolgen?</w:t>
      </w:r>
    </w:p>
    <w:p w14:paraId="6A8F0CEF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Is de teamgeest sterk en is er bereidheid om elkaar te helpen?</w:t>
      </w:r>
    </w:p>
    <w:p w14:paraId="0CF01368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Worden collega’s ondersteund en wordt er aandacht besteed aan het welzijn van elkaar?</w:t>
      </w:r>
    </w:p>
    <w:p w14:paraId="71252EE8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Voel ik mij inclusief en gewaardeerd ongeacht mijn achtergrond?</w:t>
      </w:r>
    </w:p>
    <w:p w14:paraId="3A8567FA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Worden besluiten helder en transparant gecommuniceerd?</w:t>
      </w:r>
    </w:p>
    <w:p w14:paraId="2AF2B8AA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3. Fysiek &amp; mentaal welzijn</w:t>
      </w:r>
    </w:p>
    <w:p w14:paraId="3CA3193D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Wordt mijn fysieke veiligheid op het werk voldoende gewaarborgd?</w:t>
      </w:r>
    </w:p>
    <w:p w14:paraId="580C1DF0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Is mijn werkplek en werkomgeving ergonomisch ingericht?</w:t>
      </w:r>
    </w:p>
    <w:p w14:paraId="63E565CA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Is mijn werkdruk voldoende in balans en goed beheersbaar?</w:t>
      </w:r>
    </w:p>
    <w:p w14:paraId="727EDBE8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Worden psychosociale risico’s zoals stress en ongewenst gedrag tijdig gesignaleerd?</w:t>
      </w:r>
    </w:p>
    <w:p w14:paraId="07C75835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Heb ik voldoende toegang tot ondersteuning en tools om gezond te blijven?</w:t>
      </w:r>
    </w:p>
    <w:p w14:paraId="058FA5BA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4. Talent &amp; loopbaanontwikkeling</w:t>
      </w:r>
    </w:p>
    <w:p w14:paraId="72D57415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Zie ik voldoende doorgroeimogelijkheden binnen het bureau?</w:t>
      </w:r>
    </w:p>
    <w:p w14:paraId="01D34D95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Kan ik relevante opleidingen en trainingen volgen om mijn vaardigheden te onderhouden en te vergroten?</w:t>
      </w:r>
    </w:p>
    <w:p w14:paraId="2253FBA9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Word ik goed begeleid en ingewerkt bij het begin van een functie?</w:t>
      </w:r>
    </w:p>
    <w:p w14:paraId="0AEA5486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Worden mijn talenten en competenties herkend en benut?</w:t>
      </w:r>
    </w:p>
    <w:p w14:paraId="5AB93FCA" w14:textId="77777777" w:rsidR="001115DB" w:rsidRDefault="001115DB" w:rsidP="001115DB">
      <w:pPr>
        <w:numPr>
          <w:ilvl w:val="0"/>
          <w:numId w:val="4"/>
        </w:numPr>
      </w:pPr>
      <w:r w:rsidRPr="001115DB">
        <w:t>Wordt mijn persoonlijke ontwikkeling actief ondersteund via het Persoonlijk Ontwikkelplan (POP)?</w:t>
      </w:r>
    </w:p>
    <w:p w14:paraId="617CE75C" w14:textId="77777777" w:rsidR="004048AF" w:rsidRDefault="004048AF" w:rsidP="004048AF"/>
    <w:p w14:paraId="06C86185" w14:textId="77777777" w:rsidR="004048AF" w:rsidRPr="001115DB" w:rsidRDefault="004048AF" w:rsidP="004048AF"/>
    <w:p w14:paraId="0FD1218C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lastRenderedPageBreak/>
        <w:t>5. Engagement &amp; motivatie</w:t>
      </w:r>
    </w:p>
    <w:p w14:paraId="6500A052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Voel ik mij trots op mijn werk en onze organisatie?</w:t>
      </w:r>
    </w:p>
    <w:p w14:paraId="641346EC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Wil ik graag bij het bureau blijven werken?</w:t>
      </w:r>
    </w:p>
    <w:p w14:paraId="5294C378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Zie ik concreet resultaat van mijn inspanningen?</w:t>
      </w:r>
    </w:p>
    <w:p w14:paraId="301BB679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Ervaar ik voldoening in mijn dagelijkse werkzaamheden?</w:t>
      </w:r>
    </w:p>
    <w:p w14:paraId="32341EAB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Heb ik voldoende vrijheid om mijn werk zelfstandig in te richten?</w:t>
      </w:r>
    </w:p>
    <w:p w14:paraId="14895061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Voel ik mij erkend en gewaardeerd voor mijn inzet?</w:t>
      </w:r>
    </w:p>
    <w:p w14:paraId="72DD4CF0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Vind ik mijn werk zinvol en betekenisvol?</w:t>
      </w:r>
    </w:p>
    <w:p w14:paraId="2EDD79C4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6. Algemeen werkgeluk</w:t>
      </w:r>
    </w:p>
    <w:p w14:paraId="0195214F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Ervaar ik regelmatig positieve energie en plezier op het werk?</w:t>
      </w:r>
    </w:p>
    <w:p w14:paraId="512B83A7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Voel ik mij vitaal en energiek tijdens mijn werk?</w:t>
      </w:r>
    </w:p>
    <w:p w14:paraId="0D66811A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Kan ik regelmatig volledig opgaan in mijn taken (flow)?</w:t>
      </w:r>
    </w:p>
    <w:p w14:paraId="307382CF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Voel ik mij verbonden met collega’s en het bureau?</w:t>
      </w:r>
    </w:p>
    <w:p w14:paraId="5A6E1A29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Ervaar ik mijn werk als zinvol en draagt het bij aan mijn persoonlijke groei?</w:t>
      </w:r>
    </w:p>
    <w:p w14:paraId="3CED1E36" w14:textId="77777777" w:rsidR="00A6051A" w:rsidRDefault="00A6051A"/>
    <w:sectPr w:rsidR="00A6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D2F"/>
    <w:multiLevelType w:val="multilevel"/>
    <w:tmpl w:val="3D7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D1281"/>
    <w:multiLevelType w:val="multilevel"/>
    <w:tmpl w:val="2D82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70C75"/>
    <w:multiLevelType w:val="multilevel"/>
    <w:tmpl w:val="4C4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0453E7"/>
    <w:multiLevelType w:val="multilevel"/>
    <w:tmpl w:val="246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F1162F"/>
    <w:multiLevelType w:val="multilevel"/>
    <w:tmpl w:val="854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7D029A"/>
    <w:multiLevelType w:val="multilevel"/>
    <w:tmpl w:val="1BF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2946826">
    <w:abstractNumId w:val="1"/>
  </w:num>
  <w:num w:numId="2" w16cid:durableId="482814910">
    <w:abstractNumId w:val="5"/>
  </w:num>
  <w:num w:numId="3" w16cid:durableId="1761675781">
    <w:abstractNumId w:val="3"/>
  </w:num>
  <w:num w:numId="4" w16cid:durableId="2043166613">
    <w:abstractNumId w:val="2"/>
  </w:num>
  <w:num w:numId="5" w16cid:durableId="1407532155">
    <w:abstractNumId w:val="0"/>
  </w:num>
  <w:num w:numId="6" w16cid:durableId="1341422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B"/>
    <w:rsid w:val="000B3A85"/>
    <w:rsid w:val="000C2D0E"/>
    <w:rsid w:val="001115DB"/>
    <w:rsid w:val="004048AF"/>
    <w:rsid w:val="005648B6"/>
    <w:rsid w:val="00674076"/>
    <w:rsid w:val="00A6051A"/>
    <w:rsid w:val="00D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1FE"/>
  <w15:chartTrackingRefBased/>
  <w15:docId w15:val="{6AEF38EF-C711-4C13-97BF-287291B5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11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15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15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15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15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15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15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15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1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15DB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15DB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15DB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15DB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15DB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15DB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11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15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15DB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1115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15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15DB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11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2025-10-13T13:09:00Z</dcterms:created>
  <dcterms:modified xsi:type="dcterms:W3CDTF">2025-10-13T13:14:00Z</dcterms:modified>
</cp:coreProperties>
</file>