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8C9A" w14:textId="2839E48E" w:rsidR="00462535" w:rsidRPr="00462535" w:rsidRDefault="00462535" w:rsidP="00462535">
      <w:pPr>
        <w:rPr>
          <w:b/>
          <w:bCs/>
        </w:rPr>
      </w:pPr>
      <w:r w:rsidRPr="00462535">
        <w:rPr>
          <w:b/>
          <w:bCs/>
        </w:rPr>
        <w:t>Beoordelingsgesprek</w:t>
      </w:r>
      <w:r>
        <w:rPr>
          <w:b/>
          <w:bCs/>
        </w:rPr>
        <w:t xml:space="preserve"> - </w:t>
      </w:r>
      <w:r w:rsidR="00DE5274">
        <w:rPr>
          <w:b/>
          <w:bCs/>
        </w:rPr>
        <w:t>handreiking</w:t>
      </w:r>
      <w:r w:rsidRPr="00462535">
        <w:rPr>
          <w:b/>
          <w:bCs/>
        </w:rPr>
        <w:t xml:space="preserve"> voor objectieve evaluatie en ontwikkelingsgerichte feedback</w:t>
      </w:r>
    </w:p>
    <w:p w14:paraId="3923F671" w14:textId="77777777" w:rsidR="00462535" w:rsidRPr="00462535" w:rsidRDefault="00462535" w:rsidP="00462535">
      <w:r w:rsidRPr="00462535">
        <w:t>Het beoordelingsgesprek is doorgaans een formeel gesprek dat aan het einde van het jaar of een beoordelingsperiode plaatsvindt. Het heeft een evaluatief karakter en leidt vaak tot beslissingen over beloning, behoud van arbeidsvoorwaarden of verdere ontwikkeling.</w:t>
      </w:r>
    </w:p>
    <w:p w14:paraId="33B228B0" w14:textId="77777777" w:rsidR="00462535" w:rsidRPr="00462535" w:rsidRDefault="00462535" w:rsidP="00462535">
      <w:pPr>
        <w:rPr>
          <w:b/>
          <w:bCs/>
        </w:rPr>
      </w:pPr>
      <w:r w:rsidRPr="00462535">
        <w:rPr>
          <w:b/>
          <w:bCs/>
        </w:rPr>
        <w:t>Doel</w:t>
      </w:r>
    </w:p>
    <w:p w14:paraId="54CFC765" w14:textId="77777777" w:rsidR="00462535" w:rsidRPr="00462535" w:rsidRDefault="00462535" w:rsidP="00462535">
      <w:pPr>
        <w:numPr>
          <w:ilvl w:val="0"/>
          <w:numId w:val="1"/>
        </w:numPr>
      </w:pPr>
      <w:r w:rsidRPr="00462535">
        <w:t>Objectief beoordelen van prestaties en gedrag aan de hand van vooraf opgestelde criteria en afspraken.</w:t>
      </w:r>
    </w:p>
    <w:p w14:paraId="42215744" w14:textId="77777777" w:rsidR="00462535" w:rsidRPr="00462535" w:rsidRDefault="00462535" w:rsidP="00462535">
      <w:pPr>
        <w:numPr>
          <w:ilvl w:val="0"/>
          <w:numId w:val="1"/>
        </w:numPr>
      </w:pPr>
      <w:r w:rsidRPr="00462535">
        <w:t>Uitspreken van een eindoordeel over het functioneren in de afgelopen periode.</w:t>
      </w:r>
    </w:p>
    <w:p w14:paraId="141DA2EC" w14:textId="77777777" w:rsidR="00462535" w:rsidRPr="00462535" w:rsidRDefault="00462535" w:rsidP="00462535">
      <w:pPr>
        <w:numPr>
          <w:ilvl w:val="0"/>
          <w:numId w:val="1"/>
        </w:numPr>
      </w:pPr>
      <w:r w:rsidRPr="00462535">
        <w:t>Opstellen van concrete acties gericht op continu verbeteren of het bespreekbaar maken van problematische punten.</w:t>
      </w:r>
    </w:p>
    <w:p w14:paraId="4FFFFBB2" w14:textId="77777777" w:rsidR="00462535" w:rsidRPr="00462535" w:rsidRDefault="00462535" w:rsidP="00462535">
      <w:pPr>
        <w:rPr>
          <w:b/>
          <w:bCs/>
        </w:rPr>
      </w:pPr>
      <w:r w:rsidRPr="00462535">
        <w:rPr>
          <w:b/>
          <w:bCs/>
        </w:rPr>
        <w:t>Voorbereiding</w:t>
      </w:r>
    </w:p>
    <w:p w14:paraId="2A67ABD7" w14:textId="77777777" w:rsidR="00462535" w:rsidRPr="00462535" w:rsidRDefault="00462535" w:rsidP="00462535">
      <w:pPr>
        <w:numPr>
          <w:ilvl w:val="0"/>
          <w:numId w:val="2"/>
        </w:numPr>
      </w:pPr>
      <w:r w:rsidRPr="00462535">
        <w:t>Duidelijke beoordelingscriteria die verband houden met functieomschrijving en resultaatvereisten.</w:t>
      </w:r>
    </w:p>
    <w:p w14:paraId="66381837" w14:textId="77777777" w:rsidR="00462535" w:rsidRPr="00462535" w:rsidRDefault="00462535" w:rsidP="00462535">
      <w:pPr>
        <w:numPr>
          <w:ilvl w:val="0"/>
          <w:numId w:val="2"/>
        </w:numPr>
      </w:pPr>
      <w:r w:rsidRPr="00462535">
        <w:t>Gebruik van feiten, meetbare resultaten en observaties.</w:t>
      </w:r>
    </w:p>
    <w:p w14:paraId="1105F044" w14:textId="77777777" w:rsidR="00462535" w:rsidRPr="00462535" w:rsidRDefault="00462535" w:rsidP="00462535">
      <w:pPr>
        <w:numPr>
          <w:ilvl w:val="0"/>
          <w:numId w:val="2"/>
        </w:numPr>
      </w:pPr>
      <w:r w:rsidRPr="00462535">
        <w:t>Tijdige kennisgeving aan medewerker over moment en inhoud.</w:t>
      </w:r>
    </w:p>
    <w:p w14:paraId="2BDF24F7" w14:textId="77777777" w:rsidR="00462535" w:rsidRPr="00462535" w:rsidRDefault="00462535" w:rsidP="00462535">
      <w:pPr>
        <w:rPr>
          <w:b/>
          <w:bCs/>
        </w:rPr>
      </w:pPr>
      <w:r w:rsidRPr="00462535">
        <w:rPr>
          <w:b/>
          <w:bCs/>
        </w:rPr>
        <w:t>Methode</w:t>
      </w:r>
    </w:p>
    <w:p w14:paraId="09DE3357" w14:textId="77777777" w:rsidR="003F6F5F" w:rsidRDefault="00462535" w:rsidP="00F44F9E">
      <w:pPr>
        <w:numPr>
          <w:ilvl w:val="0"/>
          <w:numId w:val="3"/>
        </w:numPr>
      </w:pPr>
      <w:r w:rsidRPr="00462535">
        <w:t>Houd de beoordeling gescheiden van het functioneringsgesprek, maar koppel waar relevant.</w:t>
      </w:r>
    </w:p>
    <w:p w14:paraId="72125022" w14:textId="140473E1" w:rsidR="00462535" w:rsidRDefault="00462535" w:rsidP="00F44F9E">
      <w:pPr>
        <w:numPr>
          <w:ilvl w:val="0"/>
          <w:numId w:val="3"/>
        </w:numPr>
      </w:pPr>
      <w:r w:rsidRPr="00462535">
        <w:t>Gebruik wederom het GROEI-principe om feedback te geven, zodat het gesprek respectvol blijft.</w:t>
      </w:r>
    </w:p>
    <w:p w14:paraId="24B3AC7E" w14:textId="3F4FC3AB" w:rsidR="00462535" w:rsidRPr="00D91426" w:rsidRDefault="00462535" w:rsidP="00462535">
      <w:pPr>
        <w:numPr>
          <w:ilvl w:val="0"/>
          <w:numId w:val="8"/>
        </w:numPr>
        <w:ind w:left="1418" w:firstLine="0"/>
      </w:pPr>
      <w:r w:rsidRPr="00D91426">
        <w:t xml:space="preserve">Gedrag: focus op concreet </w:t>
      </w:r>
      <w:proofErr w:type="spellStart"/>
      <w:r w:rsidRPr="00D91426">
        <w:t>observeerbaar</w:t>
      </w:r>
      <w:proofErr w:type="spellEnd"/>
      <w:r w:rsidRPr="00D91426">
        <w:t xml:space="preserve"> gedrag</w:t>
      </w:r>
    </w:p>
    <w:p w14:paraId="1BED3332" w14:textId="77777777" w:rsidR="00462535" w:rsidRPr="00D91426" w:rsidRDefault="00462535" w:rsidP="00462535">
      <w:pPr>
        <w:numPr>
          <w:ilvl w:val="0"/>
          <w:numId w:val="8"/>
        </w:numPr>
        <w:ind w:left="1418" w:firstLine="0"/>
      </w:pPr>
      <w:r w:rsidRPr="00D91426">
        <w:t>Resultaat: bespreek effect en relevantie van gedrag</w:t>
      </w:r>
    </w:p>
    <w:p w14:paraId="75D1BB56" w14:textId="77777777" w:rsidR="00462535" w:rsidRPr="00D91426" w:rsidRDefault="00462535" w:rsidP="00462535">
      <w:pPr>
        <w:numPr>
          <w:ilvl w:val="0"/>
          <w:numId w:val="8"/>
        </w:numPr>
        <w:ind w:left="1418" w:firstLine="0"/>
      </w:pPr>
      <w:r w:rsidRPr="00D91426">
        <w:t>Onmiddellijk: bespreek het zo snel mogelijk na het gedrag</w:t>
      </w:r>
    </w:p>
    <w:p w14:paraId="4CDD98DB" w14:textId="77777777" w:rsidR="00462535" w:rsidRDefault="00462535" w:rsidP="00462535">
      <w:pPr>
        <w:numPr>
          <w:ilvl w:val="0"/>
          <w:numId w:val="8"/>
        </w:numPr>
        <w:ind w:left="1418" w:firstLine="0"/>
      </w:pPr>
      <w:r w:rsidRPr="00D91426">
        <w:t>Een-op-een: creëer een veilige vertrouwelijke setting</w:t>
      </w:r>
    </w:p>
    <w:p w14:paraId="6BD0027F" w14:textId="6C3DF321" w:rsidR="00462535" w:rsidRPr="00462535" w:rsidRDefault="00462535" w:rsidP="00462535">
      <w:pPr>
        <w:numPr>
          <w:ilvl w:val="0"/>
          <w:numId w:val="8"/>
        </w:numPr>
        <w:ind w:left="1418" w:firstLine="0"/>
      </w:pPr>
      <w:r w:rsidRPr="00D91426">
        <w:t>Ik-vorm: gebruik persoonlijke en niet-beschuldigende taal</w:t>
      </w:r>
      <w:r>
        <w:br/>
      </w:r>
    </w:p>
    <w:p w14:paraId="25FCBDEC" w14:textId="678FA5B1" w:rsidR="00462535" w:rsidRDefault="00462535" w:rsidP="00462535">
      <w:pPr>
        <w:numPr>
          <w:ilvl w:val="0"/>
          <w:numId w:val="3"/>
        </w:numPr>
        <w:tabs>
          <w:tab w:val="clear" w:pos="720"/>
          <w:tab w:val="num" w:pos="709"/>
        </w:tabs>
      </w:pPr>
      <w:r w:rsidRPr="00462535">
        <w:t>Formuleer vervolgacties, liefst SMART geformuleerd, om de medewerker te ondersteunen.</w:t>
      </w:r>
    </w:p>
    <w:p w14:paraId="5455D1C8" w14:textId="77777777" w:rsidR="00462535" w:rsidRPr="00D91426" w:rsidRDefault="00462535" w:rsidP="00462535">
      <w:pPr>
        <w:numPr>
          <w:ilvl w:val="0"/>
          <w:numId w:val="10"/>
        </w:numPr>
        <w:tabs>
          <w:tab w:val="clear" w:pos="720"/>
          <w:tab w:val="num" w:pos="709"/>
        </w:tabs>
        <w:ind w:left="1418" w:firstLine="0"/>
      </w:pPr>
      <w:r w:rsidRPr="00D91426">
        <w:t>Specifiek: concreet en helder</w:t>
      </w:r>
    </w:p>
    <w:p w14:paraId="7B5DD67F" w14:textId="77777777" w:rsidR="00462535" w:rsidRPr="00D91426" w:rsidRDefault="00462535" w:rsidP="00462535">
      <w:pPr>
        <w:numPr>
          <w:ilvl w:val="0"/>
          <w:numId w:val="10"/>
        </w:numPr>
        <w:tabs>
          <w:tab w:val="clear" w:pos="720"/>
          <w:tab w:val="num" w:pos="709"/>
        </w:tabs>
        <w:ind w:left="1418" w:firstLine="0"/>
      </w:pPr>
      <w:r w:rsidRPr="00D91426">
        <w:t>Meetbaar: duidelijk wanneer het bereikt is</w:t>
      </w:r>
    </w:p>
    <w:p w14:paraId="59FACC1B" w14:textId="77777777" w:rsidR="00462535" w:rsidRPr="00D91426" w:rsidRDefault="00462535" w:rsidP="00462535">
      <w:pPr>
        <w:numPr>
          <w:ilvl w:val="0"/>
          <w:numId w:val="10"/>
        </w:numPr>
        <w:tabs>
          <w:tab w:val="clear" w:pos="720"/>
          <w:tab w:val="num" w:pos="709"/>
        </w:tabs>
        <w:ind w:left="1418" w:firstLine="0"/>
      </w:pPr>
      <w:r w:rsidRPr="00D91426">
        <w:t>Acceptabel: haalbaar en passend binnen de organisatie</w:t>
      </w:r>
    </w:p>
    <w:p w14:paraId="05751F53" w14:textId="77777777" w:rsidR="00462535" w:rsidRPr="00D91426" w:rsidRDefault="00462535" w:rsidP="00462535">
      <w:pPr>
        <w:numPr>
          <w:ilvl w:val="0"/>
          <w:numId w:val="10"/>
        </w:numPr>
        <w:tabs>
          <w:tab w:val="clear" w:pos="720"/>
          <w:tab w:val="num" w:pos="2127"/>
        </w:tabs>
        <w:ind w:left="1418" w:firstLine="0"/>
      </w:pPr>
      <w:r w:rsidRPr="00D91426">
        <w:t>Realistisch: realistisch gegeven tijd en middelen</w:t>
      </w:r>
    </w:p>
    <w:p w14:paraId="5C604541" w14:textId="158D3086" w:rsidR="00462535" w:rsidRDefault="00462535" w:rsidP="00462535">
      <w:pPr>
        <w:numPr>
          <w:ilvl w:val="0"/>
          <w:numId w:val="10"/>
        </w:numPr>
        <w:ind w:left="1418" w:firstLine="0"/>
      </w:pPr>
      <w:r w:rsidRPr="00D91426">
        <w:t>Tijdsgebonden: met een duidelijke tijdslimiet</w:t>
      </w:r>
      <w:r>
        <w:br/>
      </w:r>
      <w:r>
        <w:br/>
      </w:r>
      <w:r>
        <w:lastRenderedPageBreak/>
        <w:br/>
      </w:r>
      <w:r>
        <w:rPr>
          <w:noProof/>
        </w:rPr>
        <w:drawing>
          <wp:inline distT="0" distB="0" distL="0" distR="0" wp14:anchorId="0EB032EA" wp14:editId="21D5DF62">
            <wp:extent cx="3368842" cy="2363611"/>
            <wp:effectExtent l="0" t="0" r="3175" b="0"/>
            <wp:docPr id="5614553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5336" name="Afbeelding 1" descr="Afbeelding met tekst, Lettertype, schermopname, Graphic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2695" cy="2394379"/>
                    </a:xfrm>
                    <a:prstGeom prst="rect">
                      <a:avLst/>
                    </a:prstGeom>
                  </pic:spPr>
                </pic:pic>
              </a:graphicData>
            </a:graphic>
          </wp:inline>
        </w:drawing>
      </w:r>
    </w:p>
    <w:p w14:paraId="641306FD" w14:textId="77777777" w:rsidR="00462535" w:rsidRPr="00462535" w:rsidRDefault="00462535" w:rsidP="00462535"/>
    <w:p w14:paraId="6C0EBCE8" w14:textId="77777777" w:rsidR="00462535" w:rsidRPr="00462535" w:rsidRDefault="00462535" w:rsidP="00462535">
      <w:pPr>
        <w:rPr>
          <w:b/>
          <w:bCs/>
        </w:rPr>
      </w:pPr>
      <w:r w:rsidRPr="00462535">
        <w:rPr>
          <w:b/>
          <w:bCs/>
        </w:rPr>
        <w:t>Structuur gesprek</w:t>
      </w:r>
    </w:p>
    <w:p w14:paraId="0C71F6A3" w14:textId="77777777" w:rsidR="00462535" w:rsidRPr="00462535" w:rsidRDefault="00462535" w:rsidP="00462535">
      <w:pPr>
        <w:numPr>
          <w:ilvl w:val="0"/>
          <w:numId w:val="4"/>
        </w:numPr>
      </w:pPr>
      <w:r w:rsidRPr="00462535">
        <w:t>Opening met omschrijving van het doel</w:t>
      </w:r>
    </w:p>
    <w:p w14:paraId="0B0F837D" w14:textId="77777777" w:rsidR="00462535" w:rsidRPr="00462535" w:rsidRDefault="00462535" w:rsidP="00462535">
      <w:pPr>
        <w:numPr>
          <w:ilvl w:val="0"/>
          <w:numId w:val="4"/>
        </w:numPr>
      </w:pPr>
      <w:r w:rsidRPr="00462535">
        <w:t>Presentatie van de behaalde resultaten en beoordeling</w:t>
      </w:r>
    </w:p>
    <w:p w14:paraId="6D3415B1" w14:textId="77777777" w:rsidR="00462535" w:rsidRPr="00462535" w:rsidRDefault="00462535" w:rsidP="00462535">
      <w:pPr>
        <w:numPr>
          <w:ilvl w:val="0"/>
          <w:numId w:val="4"/>
        </w:numPr>
      </w:pPr>
      <w:r w:rsidRPr="00462535">
        <w:t>Reactie en gesprek met medewerker</w:t>
      </w:r>
    </w:p>
    <w:p w14:paraId="02312BDA" w14:textId="77777777" w:rsidR="00462535" w:rsidRPr="00462535" w:rsidRDefault="00462535" w:rsidP="00462535">
      <w:pPr>
        <w:numPr>
          <w:ilvl w:val="0"/>
          <w:numId w:val="4"/>
        </w:numPr>
      </w:pPr>
      <w:r w:rsidRPr="00462535">
        <w:t>Bespreken van verbeterpunten en ontwikkelmogelijkheden</w:t>
      </w:r>
    </w:p>
    <w:p w14:paraId="336C0A1C" w14:textId="77777777" w:rsidR="00462535" w:rsidRPr="00462535" w:rsidRDefault="00462535" w:rsidP="00462535">
      <w:pPr>
        <w:numPr>
          <w:ilvl w:val="0"/>
          <w:numId w:val="4"/>
        </w:numPr>
      </w:pPr>
      <w:r w:rsidRPr="00462535">
        <w:t>Vastleggen van beoordeling en afspraken</w:t>
      </w:r>
    </w:p>
    <w:p w14:paraId="52CCABB1" w14:textId="77777777" w:rsidR="00462535" w:rsidRPr="00462535" w:rsidRDefault="00462535" w:rsidP="00462535">
      <w:pPr>
        <w:rPr>
          <w:b/>
          <w:bCs/>
        </w:rPr>
      </w:pPr>
      <w:r w:rsidRPr="00462535">
        <w:rPr>
          <w:b/>
          <w:bCs/>
        </w:rPr>
        <w:t>Verslaglegging</w:t>
      </w:r>
    </w:p>
    <w:p w14:paraId="10E375C7" w14:textId="77777777" w:rsidR="00462535" w:rsidRPr="00462535" w:rsidRDefault="00462535" w:rsidP="00462535">
      <w:pPr>
        <w:numPr>
          <w:ilvl w:val="0"/>
          <w:numId w:val="5"/>
        </w:numPr>
      </w:pPr>
      <w:r w:rsidRPr="00462535">
        <w:t>Het beoordelingsverslag is formeel en bedoeld voor het personeelsdossier.</w:t>
      </w:r>
    </w:p>
    <w:p w14:paraId="012A09EB" w14:textId="77777777" w:rsidR="00462535" w:rsidRPr="00462535" w:rsidRDefault="00462535" w:rsidP="00462535">
      <w:pPr>
        <w:numPr>
          <w:ilvl w:val="0"/>
          <w:numId w:val="5"/>
        </w:numPr>
      </w:pPr>
      <w:r w:rsidRPr="00462535">
        <w:t>Duidelijke documentatie van het oordeel, inclusief positieve en negatieve punten.</w:t>
      </w:r>
    </w:p>
    <w:p w14:paraId="44CB3FCE" w14:textId="77777777" w:rsidR="00462535" w:rsidRPr="00462535" w:rsidRDefault="00462535" w:rsidP="00462535">
      <w:pPr>
        <w:numPr>
          <w:ilvl w:val="0"/>
          <w:numId w:val="5"/>
        </w:numPr>
      </w:pPr>
      <w:r w:rsidRPr="00462535">
        <w:t>Afspraken voor opvolging en eventuele consequenties.</w:t>
      </w:r>
    </w:p>
    <w:p w14:paraId="445BADF5" w14:textId="77777777" w:rsidR="00462535" w:rsidRPr="00462535" w:rsidRDefault="00462535" w:rsidP="00462535">
      <w:pPr>
        <w:rPr>
          <w:b/>
          <w:bCs/>
        </w:rPr>
      </w:pPr>
      <w:r w:rsidRPr="00462535">
        <w:rPr>
          <w:b/>
          <w:bCs/>
        </w:rPr>
        <w:t>Tips</w:t>
      </w:r>
    </w:p>
    <w:p w14:paraId="0C2D796E" w14:textId="77777777" w:rsidR="00462535" w:rsidRPr="00462535" w:rsidRDefault="00462535" w:rsidP="00462535">
      <w:pPr>
        <w:numPr>
          <w:ilvl w:val="0"/>
          <w:numId w:val="6"/>
        </w:numPr>
      </w:pPr>
      <w:r w:rsidRPr="00462535">
        <w:t>Wees eerlijk, transparant en onderbouw je oordeel goed.</w:t>
      </w:r>
    </w:p>
    <w:p w14:paraId="47983A3E" w14:textId="77777777" w:rsidR="00462535" w:rsidRPr="00462535" w:rsidRDefault="00462535" w:rsidP="00462535">
      <w:pPr>
        <w:numPr>
          <w:ilvl w:val="0"/>
          <w:numId w:val="6"/>
        </w:numPr>
      </w:pPr>
      <w:r w:rsidRPr="00462535">
        <w:t>Laat ruimte voor dialoog en vragen.</w:t>
      </w:r>
    </w:p>
    <w:p w14:paraId="35FF28BA" w14:textId="77777777" w:rsidR="00462535" w:rsidRPr="00462535" w:rsidRDefault="00462535" w:rsidP="00462535">
      <w:pPr>
        <w:numPr>
          <w:ilvl w:val="0"/>
          <w:numId w:val="6"/>
        </w:numPr>
      </w:pPr>
      <w:r w:rsidRPr="00462535">
        <w:t>Behandel negatieve feedback altijd privé.</w:t>
      </w:r>
    </w:p>
    <w:p w14:paraId="18CA36FF" w14:textId="77777777" w:rsidR="00462535" w:rsidRPr="00462535" w:rsidRDefault="00462535" w:rsidP="00462535">
      <w:pPr>
        <w:numPr>
          <w:ilvl w:val="0"/>
          <w:numId w:val="6"/>
        </w:numPr>
      </w:pPr>
      <w:r w:rsidRPr="00462535">
        <w:t>Verbind de beoordeling aan toekomstige ontwikkelmogelijkheden.</w:t>
      </w:r>
    </w:p>
    <w:p w14:paraId="74D19349" w14:textId="77777777" w:rsidR="00A6051A" w:rsidRDefault="00A6051A"/>
    <w:sectPr w:rsidR="00A6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6C"/>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B2F0A"/>
    <w:multiLevelType w:val="multilevel"/>
    <w:tmpl w:val="7B2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22156"/>
    <w:multiLevelType w:val="multilevel"/>
    <w:tmpl w:val="0EB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74935"/>
    <w:multiLevelType w:val="multilevel"/>
    <w:tmpl w:val="6BE815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65763"/>
    <w:multiLevelType w:val="multilevel"/>
    <w:tmpl w:val="585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E38FC"/>
    <w:multiLevelType w:val="multilevel"/>
    <w:tmpl w:val="A38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7296A"/>
    <w:multiLevelType w:val="multilevel"/>
    <w:tmpl w:val="0A9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E18BB"/>
    <w:multiLevelType w:val="multilevel"/>
    <w:tmpl w:val="939892E8"/>
    <w:lvl w:ilvl="0">
      <w:start w:val="1"/>
      <w:numFmt w:val="bullet"/>
      <w:lvlText w:val="o"/>
      <w:lvlJc w:val="left"/>
      <w:pPr>
        <w:tabs>
          <w:tab w:val="num" w:pos="2132"/>
        </w:tabs>
        <w:ind w:left="2132" w:hanging="360"/>
      </w:pPr>
      <w:rPr>
        <w:rFonts w:ascii="Courier New" w:hAnsi="Courier New" w:cs="Courier New" w:hint="default"/>
        <w:sz w:val="20"/>
      </w:rPr>
    </w:lvl>
    <w:lvl w:ilvl="1" w:tentative="1">
      <w:start w:val="1"/>
      <w:numFmt w:val="bullet"/>
      <w:lvlText w:val=""/>
      <w:lvlJc w:val="left"/>
      <w:pPr>
        <w:tabs>
          <w:tab w:val="num" w:pos="2852"/>
        </w:tabs>
        <w:ind w:left="2852" w:hanging="360"/>
      </w:pPr>
      <w:rPr>
        <w:rFonts w:ascii="Symbol" w:hAnsi="Symbol" w:hint="default"/>
        <w:sz w:val="20"/>
      </w:rPr>
    </w:lvl>
    <w:lvl w:ilvl="2" w:tentative="1">
      <w:start w:val="1"/>
      <w:numFmt w:val="bullet"/>
      <w:lvlText w:val=""/>
      <w:lvlJc w:val="left"/>
      <w:pPr>
        <w:tabs>
          <w:tab w:val="num" w:pos="3572"/>
        </w:tabs>
        <w:ind w:left="3572" w:hanging="360"/>
      </w:pPr>
      <w:rPr>
        <w:rFonts w:ascii="Symbol" w:hAnsi="Symbol" w:hint="default"/>
        <w:sz w:val="20"/>
      </w:rPr>
    </w:lvl>
    <w:lvl w:ilvl="3" w:tentative="1">
      <w:start w:val="1"/>
      <w:numFmt w:val="bullet"/>
      <w:lvlText w:val=""/>
      <w:lvlJc w:val="left"/>
      <w:pPr>
        <w:tabs>
          <w:tab w:val="num" w:pos="4292"/>
        </w:tabs>
        <w:ind w:left="4292" w:hanging="360"/>
      </w:pPr>
      <w:rPr>
        <w:rFonts w:ascii="Symbol" w:hAnsi="Symbol" w:hint="default"/>
        <w:sz w:val="20"/>
      </w:rPr>
    </w:lvl>
    <w:lvl w:ilvl="4" w:tentative="1">
      <w:start w:val="1"/>
      <w:numFmt w:val="bullet"/>
      <w:lvlText w:val=""/>
      <w:lvlJc w:val="left"/>
      <w:pPr>
        <w:tabs>
          <w:tab w:val="num" w:pos="5012"/>
        </w:tabs>
        <w:ind w:left="5012" w:hanging="360"/>
      </w:pPr>
      <w:rPr>
        <w:rFonts w:ascii="Symbol" w:hAnsi="Symbol" w:hint="default"/>
        <w:sz w:val="20"/>
      </w:rPr>
    </w:lvl>
    <w:lvl w:ilvl="5" w:tentative="1">
      <w:start w:val="1"/>
      <w:numFmt w:val="bullet"/>
      <w:lvlText w:val=""/>
      <w:lvlJc w:val="left"/>
      <w:pPr>
        <w:tabs>
          <w:tab w:val="num" w:pos="5732"/>
        </w:tabs>
        <w:ind w:left="5732" w:hanging="360"/>
      </w:pPr>
      <w:rPr>
        <w:rFonts w:ascii="Symbol" w:hAnsi="Symbol" w:hint="default"/>
        <w:sz w:val="20"/>
      </w:rPr>
    </w:lvl>
    <w:lvl w:ilvl="6" w:tentative="1">
      <w:start w:val="1"/>
      <w:numFmt w:val="bullet"/>
      <w:lvlText w:val=""/>
      <w:lvlJc w:val="left"/>
      <w:pPr>
        <w:tabs>
          <w:tab w:val="num" w:pos="6452"/>
        </w:tabs>
        <w:ind w:left="6452" w:hanging="360"/>
      </w:pPr>
      <w:rPr>
        <w:rFonts w:ascii="Symbol" w:hAnsi="Symbol" w:hint="default"/>
        <w:sz w:val="20"/>
      </w:rPr>
    </w:lvl>
    <w:lvl w:ilvl="7" w:tentative="1">
      <w:start w:val="1"/>
      <w:numFmt w:val="bullet"/>
      <w:lvlText w:val=""/>
      <w:lvlJc w:val="left"/>
      <w:pPr>
        <w:tabs>
          <w:tab w:val="num" w:pos="7172"/>
        </w:tabs>
        <w:ind w:left="7172" w:hanging="360"/>
      </w:pPr>
      <w:rPr>
        <w:rFonts w:ascii="Symbol" w:hAnsi="Symbol" w:hint="default"/>
        <w:sz w:val="20"/>
      </w:rPr>
    </w:lvl>
    <w:lvl w:ilvl="8" w:tentative="1">
      <w:start w:val="1"/>
      <w:numFmt w:val="bullet"/>
      <w:lvlText w:val=""/>
      <w:lvlJc w:val="left"/>
      <w:pPr>
        <w:tabs>
          <w:tab w:val="num" w:pos="7892"/>
        </w:tabs>
        <w:ind w:left="7892" w:hanging="360"/>
      </w:pPr>
      <w:rPr>
        <w:rFonts w:ascii="Symbol" w:hAnsi="Symbol" w:hint="default"/>
        <w:sz w:val="20"/>
      </w:rPr>
    </w:lvl>
  </w:abstractNum>
  <w:abstractNum w:abstractNumId="8" w15:restartNumberingAfterBreak="0">
    <w:nsid w:val="58A20FAD"/>
    <w:multiLevelType w:val="multilevel"/>
    <w:tmpl w:val="45A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81155"/>
    <w:multiLevelType w:val="multilevel"/>
    <w:tmpl w:val="296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823008">
    <w:abstractNumId w:val="2"/>
  </w:num>
  <w:num w:numId="2" w16cid:durableId="186456663">
    <w:abstractNumId w:val="9"/>
  </w:num>
  <w:num w:numId="3" w16cid:durableId="1865096484">
    <w:abstractNumId w:val="6"/>
  </w:num>
  <w:num w:numId="4" w16cid:durableId="98376267">
    <w:abstractNumId w:val="5"/>
  </w:num>
  <w:num w:numId="5" w16cid:durableId="1639530413">
    <w:abstractNumId w:val="8"/>
  </w:num>
  <w:num w:numId="6" w16cid:durableId="554317890">
    <w:abstractNumId w:val="1"/>
  </w:num>
  <w:num w:numId="7" w16cid:durableId="839541704">
    <w:abstractNumId w:val="4"/>
  </w:num>
  <w:num w:numId="8" w16cid:durableId="1666780268">
    <w:abstractNumId w:val="7"/>
  </w:num>
  <w:num w:numId="9" w16cid:durableId="1475826865">
    <w:abstractNumId w:val="0"/>
  </w:num>
  <w:num w:numId="10" w16cid:durableId="119145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35"/>
    <w:rsid w:val="000B3A85"/>
    <w:rsid w:val="000C2D0E"/>
    <w:rsid w:val="003F6F5F"/>
    <w:rsid w:val="00462535"/>
    <w:rsid w:val="005648B6"/>
    <w:rsid w:val="0073731E"/>
    <w:rsid w:val="00842183"/>
    <w:rsid w:val="00A6051A"/>
    <w:rsid w:val="00C6171A"/>
    <w:rsid w:val="00DA7684"/>
    <w:rsid w:val="00DE5274"/>
    <w:rsid w:val="00F44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6577"/>
  <w15:chartTrackingRefBased/>
  <w15:docId w15:val="{43CEA078-FB32-4B41-A959-16A7B490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462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2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25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25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625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625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253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253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253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5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25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25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2535"/>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462535"/>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462535"/>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462535"/>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462535"/>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462535"/>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46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5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535"/>
    <w:rPr>
      <w:rFonts w:ascii="Arial" w:hAnsi="Arial"/>
      <w:i/>
      <w:iCs/>
      <w:color w:val="404040" w:themeColor="text1" w:themeTint="BF"/>
      <w:sz w:val="19"/>
    </w:rPr>
  </w:style>
  <w:style w:type="paragraph" w:styleId="Lijstalinea">
    <w:name w:val="List Paragraph"/>
    <w:basedOn w:val="Standaard"/>
    <w:uiPriority w:val="34"/>
    <w:qFormat/>
    <w:rsid w:val="00462535"/>
    <w:pPr>
      <w:ind w:left="720"/>
      <w:contextualSpacing/>
    </w:pPr>
  </w:style>
  <w:style w:type="character" w:styleId="Intensievebenadrukking">
    <w:name w:val="Intense Emphasis"/>
    <w:basedOn w:val="Standaardalinea-lettertype"/>
    <w:uiPriority w:val="21"/>
    <w:qFormat/>
    <w:rsid w:val="00462535"/>
    <w:rPr>
      <w:i/>
      <w:iCs/>
      <w:color w:val="2F5496" w:themeColor="accent1" w:themeShade="BF"/>
    </w:rPr>
  </w:style>
  <w:style w:type="paragraph" w:styleId="Duidelijkcitaat">
    <w:name w:val="Intense Quote"/>
    <w:basedOn w:val="Standaard"/>
    <w:next w:val="Standaard"/>
    <w:link w:val="DuidelijkcitaatChar"/>
    <w:uiPriority w:val="30"/>
    <w:qFormat/>
    <w:rsid w:val="00462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2535"/>
    <w:rPr>
      <w:rFonts w:ascii="Arial" w:hAnsi="Arial"/>
      <w:i/>
      <w:iCs/>
      <w:color w:val="2F5496" w:themeColor="accent1" w:themeShade="BF"/>
      <w:sz w:val="19"/>
    </w:rPr>
  </w:style>
  <w:style w:type="character" w:styleId="Intensieveverwijzing">
    <w:name w:val="Intense Reference"/>
    <w:basedOn w:val="Standaardalinea-lettertype"/>
    <w:uiPriority w:val="32"/>
    <w:qFormat/>
    <w:rsid w:val="00462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2025-10-16T14:20:00Z</dcterms:created>
  <dcterms:modified xsi:type="dcterms:W3CDTF">2025-10-16T14:20:00Z</dcterms:modified>
</cp:coreProperties>
</file>