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615" w:rsidRPr="002B7118" w:rsidRDefault="00755615" w:rsidP="00535844">
      <w:pPr>
        <w:pBdr>
          <w:bottom w:val="single" w:sz="4" w:space="1" w:color="auto"/>
        </w:pBdr>
        <w:tabs>
          <w:tab w:val="left" w:pos="7230"/>
        </w:tabs>
        <w:rPr>
          <w:rFonts w:ascii="Calibri" w:hAnsi="Calibri"/>
          <w:b/>
          <w:sz w:val="26"/>
          <w:szCs w:val="26"/>
        </w:rPr>
      </w:pPr>
      <w:r w:rsidRPr="002B7118">
        <w:rPr>
          <w:rFonts w:ascii="Calibri" w:hAnsi="Calibri"/>
          <w:b/>
          <w:sz w:val="26"/>
          <w:szCs w:val="26"/>
        </w:rPr>
        <w:t xml:space="preserve">VOORBEELDFUNCTIE TECHNISCH ONTWERPEN + BIM NIVEAU </w:t>
      </w:r>
      <w:r w:rsidR="00A71A43" w:rsidRPr="002B7118">
        <w:rPr>
          <w:rFonts w:ascii="Calibri" w:hAnsi="Calibri"/>
          <w:b/>
          <w:sz w:val="26"/>
          <w:szCs w:val="26"/>
        </w:rPr>
        <w:t>K</w:t>
      </w:r>
    </w:p>
    <w:p w:rsidR="003F6349" w:rsidRDefault="00DC19A0" w:rsidP="00535844">
      <w:pPr>
        <w:pStyle w:val="Kop3"/>
        <w:jc w:val="left"/>
        <w:rPr>
          <w:rFonts w:ascii="Calibri" w:hAnsi="Calibri"/>
          <w:sz w:val="22"/>
        </w:rPr>
      </w:pPr>
      <w:r w:rsidRPr="003F6349">
        <w:rPr>
          <w:rFonts w:ascii="Calibri" w:hAnsi="Calibri"/>
          <w:b w:val="0"/>
          <w:sz w:val="20"/>
          <w:szCs w:val="20"/>
        </w:rPr>
        <w:t xml:space="preserve">Te gebruiken als voorbeeld functieomschrijving, bijvoorbeeld </w:t>
      </w:r>
      <w:r w:rsidR="00755615" w:rsidRPr="003F6349">
        <w:rPr>
          <w:rFonts w:ascii="Calibri" w:hAnsi="Calibri"/>
          <w:b w:val="0"/>
          <w:sz w:val="20"/>
          <w:szCs w:val="20"/>
        </w:rPr>
        <w:t>functienaam</w:t>
      </w:r>
      <w:r w:rsidR="00755615" w:rsidRPr="003F6349">
        <w:rPr>
          <w:rFonts w:ascii="Calibri" w:hAnsi="Calibri"/>
          <w:sz w:val="20"/>
          <w:szCs w:val="20"/>
        </w:rPr>
        <w:t xml:space="preserve"> </w:t>
      </w:r>
      <w:r w:rsidR="00BD7A70" w:rsidRPr="003F6349">
        <w:rPr>
          <w:rFonts w:ascii="Calibri" w:hAnsi="Calibri"/>
          <w:sz w:val="20"/>
          <w:szCs w:val="20"/>
        </w:rPr>
        <w:t xml:space="preserve">BIM </w:t>
      </w:r>
      <w:r w:rsidR="00A71A43" w:rsidRPr="003F6349">
        <w:rPr>
          <w:rFonts w:ascii="Calibri" w:hAnsi="Calibri"/>
          <w:sz w:val="20"/>
          <w:szCs w:val="20"/>
        </w:rPr>
        <w:t>manager K</w:t>
      </w:r>
      <w:r w:rsidR="00755615">
        <w:rPr>
          <w:rFonts w:ascii="Calibri" w:hAnsi="Calibri"/>
          <w:sz w:val="22"/>
        </w:rPr>
        <w:br/>
      </w:r>
    </w:p>
    <w:p w:rsidR="00755615" w:rsidRPr="00064460" w:rsidRDefault="00755615" w:rsidP="00535844">
      <w:pPr>
        <w:pStyle w:val="Kop3"/>
        <w:jc w:val="left"/>
        <w:rPr>
          <w:rFonts w:ascii="Calibri" w:hAnsi="Calibri"/>
          <w:b w:val="0"/>
          <w:sz w:val="22"/>
        </w:rPr>
      </w:pPr>
      <w:r w:rsidRPr="00064460">
        <w:rPr>
          <w:rFonts w:ascii="Calibri" w:hAnsi="Calibri"/>
          <w:sz w:val="22"/>
        </w:rPr>
        <w:br/>
      </w:r>
      <w:r w:rsidRPr="00014185">
        <w:rPr>
          <w:rFonts w:ascii="Calibri" w:hAnsi="Calibri"/>
          <w:sz w:val="24"/>
          <w:szCs w:val="24"/>
        </w:rPr>
        <w:t>TAKEN</w:t>
      </w:r>
      <w:r w:rsidRPr="00064460">
        <w:rPr>
          <w:rFonts w:ascii="Calibri" w:hAnsi="Calibri"/>
          <w:sz w:val="22"/>
        </w:rPr>
        <w:br/>
      </w:r>
    </w:p>
    <w:p w:rsidR="00A71A43" w:rsidRPr="00064460" w:rsidRDefault="00755615" w:rsidP="00535844">
      <w:pPr>
        <w:rPr>
          <w:rFonts w:ascii="Calibri" w:hAnsi="Calibri"/>
          <w:sz w:val="22"/>
        </w:rPr>
      </w:pPr>
      <w:r w:rsidRPr="00064460">
        <w:rPr>
          <w:rFonts w:ascii="Calibri" w:hAnsi="Calibri"/>
          <w:b/>
          <w:sz w:val="22"/>
        </w:rPr>
        <w:t>Belangrijkste</w:t>
      </w:r>
      <w:r w:rsidRPr="00755615">
        <w:rPr>
          <w:rFonts w:ascii="Calibri" w:hAnsi="Calibri"/>
          <w:b/>
          <w:sz w:val="22"/>
        </w:rPr>
        <w:t xml:space="preserve"> rollen, werkzaa</w:t>
      </w:r>
      <w:r>
        <w:rPr>
          <w:rFonts w:ascii="Calibri" w:hAnsi="Calibri"/>
          <w:b/>
          <w:sz w:val="22"/>
        </w:rPr>
        <w:t>mheden en verantwoordelijkheden</w:t>
      </w:r>
      <w:r>
        <w:rPr>
          <w:rFonts w:ascii="Calibri" w:hAnsi="Calibri"/>
          <w:sz w:val="22"/>
        </w:rPr>
        <w:br/>
      </w:r>
      <w:r w:rsidR="00A71A43" w:rsidRPr="00064460">
        <w:rPr>
          <w:rFonts w:ascii="Calibri" w:hAnsi="Calibri"/>
          <w:sz w:val="22"/>
        </w:rPr>
        <w:t>Werkt in een BIM</w:t>
      </w:r>
      <w:r w:rsidR="00EA0F0F">
        <w:rPr>
          <w:rFonts w:ascii="Calibri" w:hAnsi="Calibri"/>
          <w:sz w:val="22"/>
        </w:rPr>
        <w:t>-</w:t>
      </w:r>
      <w:r w:rsidR="00A71A43" w:rsidRPr="00064460">
        <w:rPr>
          <w:rFonts w:ascii="Calibri" w:hAnsi="Calibri"/>
          <w:sz w:val="22"/>
        </w:rPr>
        <w:t xml:space="preserve">model. </w:t>
      </w:r>
    </w:p>
    <w:p w:rsidR="00A71A43" w:rsidRPr="00064460" w:rsidRDefault="00A71A43" w:rsidP="00535844">
      <w:pPr>
        <w:rPr>
          <w:rFonts w:ascii="Calibri" w:hAnsi="Calibri"/>
          <w:sz w:val="22"/>
        </w:rPr>
      </w:pPr>
      <w:r w:rsidRPr="00064460">
        <w:rPr>
          <w:rFonts w:ascii="Calibri" w:hAnsi="Calibri"/>
          <w:sz w:val="22"/>
        </w:rPr>
        <w:t>Maakt zelfstandig ontwerp-, bestek- en werktekeningen.</w:t>
      </w:r>
    </w:p>
    <w:p w:rsidR="00A71A43" w:rsidRPr="00064460" w:rsidRDefault="00A71A43" w:rsidP="00535844">
      <w:pPr>
        <w:rPr>
          <w:rFonts w:ascii="Calibri" w:hAnsi="Calibri"/>
          <w:sz w:val="22"/>
        </w:rPr>
      </w:pPr>
      <w:r w:rsidRPr="00064460">
        <w:rPr>
          <w:rFonts w:ascii="Calibri" w:hAnsi="Calibri"/>
          <w:sz w:val="22"/>
        </w:rPr>
        <w:t>Ontwikkelt complexe, specifieke details en werkt deze verder uit in model.</w:t>
      </w:r>
    </w:p>
    <w:p w:rsidR="00A71A43" w:rsidRPr="00064460" w:rsidRDefault="00A71A43" w:rsidP="00535844">
      <w:pPr>
        <w:rPr>
          <w:rFonts w:ascii="Calibri" w:hAnsi="Calibri"/>
          <w:sz w:val="22"/>
        </w:rPr>
      </w:pPr>
      <w:r w:rsidRPr="00064460">
        <w:rPr>
          <w:rFonts w:ascii="Calibri" w:hAnsi="Calibri"/>
          <w:sz w:val="22"/>
        </w:rPr>
        <w:t>Controleert tekeningen/stukken van derden, voorziet ze eventueel van commentaar en verwerkt de gegevens in bouwkundige zin (m.b.v. BIM</w:t>
      </w:r>
      <w:r w:rsidR="00EA0F0F">
        <w:rPr>
          <w:rFonts w:ascii="Calibri" w:hAnsi="Calibri"/>
          <w:sz w:val="22"/>
        </w:rPr>
        <w:t>-</w:t>
      </w:r>
      <w:r w:rsidRPr="00064460">
        <w:rPr>
          <w:rFonts w:ascii="Calibri" w:hAnsi="Calibri"/>
          <w:sz w:val="22"/>
        </w:rPr>
        <w:t>hulpsoftware)</w:t>
      </w:r>
      <w:r w:rsidR="00D92896">
        <w:rPr>
          <w:rFonts w:ascii="Calibri" w:hAnsi="Calibri"/>
          <w:sz w:val="22"/>
        </w:rPr>
        <w:t>.</w:t>
      </w:r>
    </w:p>
    <w:p w:rsidR="00A71A43" w:rsidRPr="00064460" w:rsidRDefault="00A71A43" w:rsidP="00535844">
      <w:pPr>
        <w:rPr>
          <w:rFonts w:ascii="Calibri" w:hAnsi="Calibri"/>
          <w:sz w:val="22"/>
        </w:rPr>
      </w:pPr>
      <w:r w:rsidRPr="00064460">
        <w:rPr>
          <w:rFonts w:ascii="Calibri" w:hAnsi="Calibri"/>
          <w:sz w:val="22"/>
        </w:rPr>
        <w:t>Levert materiaal voor het schrijven van bestekken, het maken van ramingen en begrotingen.</w:t>
      </w:r>
    </w:p>
    <w:p w:rsidR="00A71A43" w:rsidRPr="00064460" w:rsidRDefault="00A71A43" w:rsidP="00535844">
      <w:pPr>
        <w:rPr>
          <w:rFonts w:ascii="Calibri" w:hAnsi="Calibri"/>
          <w:sz w:val="22"/>
        </w:rPr>
      </w:pPr>
      <w:r w:rsidRPr="00064460">
        <w:rPr>
          <w:rFonts w:ascii="Calibri" w:hAnsi="Calibri"/>
          <w:sz w:val="22"/>
        </w:rPr>
        <w:t>Plant, coördineert en controleert het modelleerwerk van het projectteam en bewaakt de kwaliteit.</w:t>
      </w:r>
    </w:p>
    <w:p w:rsidR="00A71A43" w:rsidRPr="00064460" w:rsidRDefault="00A71A43" w:rsidP="00535844">
      <w:pPr>
        <w:rPr>
          <w:rFonts w:ascii="Calibri" w:hAnsi="Calibri"/>
          <w:sz w:val="22"/>
        </w:rPr>
      </w:pPr>
      <w:r w:rsidRPr="00064460">
        <w:rPr>
          <w:rFonts w:ascii="Calibri" w:hAnsi="Calibri"/>
          <w:sz w:val="22"/>
        </w:rPr>
        <w:t>Ondersteunt projectbetrokkenen m.b.t. bouwkundig</w:t>
      </w:r>
      <w:r w:rsidR="00D92896">
        <w:rPr>
          <w:rFonts w:ascii="Calibri" w:hAnsi="Calibri"/>
          <w:sz w:val="22"/>
        </w:rPr>
        <w:t xml:space="preserve">e </w:t>
      </w:r>
      <w:r w:rsidRPr="00064460">
        <w:rPr>
          <w:rFonts w:ascii="Calibri" w:hAnsi="Calibri"/>
          <w:sz w:val="22"/>
        </w:rPr>
        <w:t>/ technische oplossingen.</w:t>
      </w:r>
    </w:p>
    <w:p w:rsidR="00A71A43" w:rsidRPr="00064460" w:rsidRDefault="00A71A43" w:rsidP="00535844">
      <w:pPr>
        <w:rPr>
          <w:rFonts w:ascii="Calibri" w:hAnsi="Calibri"/>
          <w:sz w:val="22"/>
        </w:rPr>
      </w:pPr>
      <w:r w:rsidRPr="00064460">
        <w:rPr>
          <w:rFonts w:ascii="Calibri" w:hAnsi="Calibri"/>
          <w:sz w:val="22"/>
        </w:rPr>
        <w:t>Onderhoudt contacten bij projecten in de uitvoeringsfase, waarbij de nadruk ligt op de technische coördinatie.</w:t>
      </w:r>
    </w:p>
    <w:p w:rsidR="00A71A43" w:rsidRPr="00064460" w:rsidRDefault="00A71A43" w:rsidP="00535844">
      <w:pPr>
        <w:rPr>
          <w:rFonts w:ascii="Calibri" w:hAnsi="Calibri"/>
          <w:sz w:val="22"/>
        </w:rPr>
      </w:pPr>
      <w:r w:rsidRPr="00064460">
        <w:rPr>
          <w:rFonts w:ascii="Calibri" w:hAnsi="Calibri"/>
          <w:sz w:val="22"/>
        </w:rPr>
        <w:t>Maken van standaarddetails (bureau breed).</w:t>
      </w:r>
    </w:p>
    <w:p w:rsidR="00A71A43" w:rsidRPr="00064460" w:rsidRDefault="00A71A43" w:rsidP="00535844">
      <w:pPr>
        <w:rPr>
          <w:rFonts w:ascii="Calibri" w:hAnsi="Calibri"/>
          <w:sz w:val="22"/>
        </w:rPr>
      </w:pPr>
      <w:r w:rsidRPr="00064460">
        <w:rPr>
          <w:rFonts w:ascii="Calibri" w:hAnsi="Calibri"/>
          <w:sz w:val="22"/>
        </w:rPr>
        <w:t>Het kwantitatief beoordelen van meer- en minder werken.</w:t>
      </w:r>
    </w:p>
    <w:p w:rsidR="00A71A43" w:rsidRPr="00064460" w:rsidRDefault="00A71A43" w:rsidP="00535844">
      <w:pPr>
        <w:rPr>
          <w:rFonts w:ascii="Calibri" w:hAnsi="Calibri"/>
          <w:sz w:val="22"/>
        </w:rPr>
      </w:pPr>
      <w:r w:rsidRPr="00064460">
        <w:rPr>
          <w:rFonts w:ascii="Calibri" w:hAnsi="Calibri"/>
          <w:sz w:val="22"/>
        </w:rPr>
        <w:t>Geeft in bouwtechnische zin leiding aan tekenaars.</w:t>
      </w:r>
    </w:p>
    <w:p w:rsidR="00A71A43" w:rsidRPr="00064460" w:rsidRDefault="00A71A43" w:rsidP="00535844">
      <w:pPr>
        <w:rPr>
          <w:rFonts w:ascii="Calibri" w:hAnsi="Calibri"/>
          <w:sz w:val="22"/>
        </w:rPr>
      </w:pPr>
      <w:r w:rsidRPr="00064460">
        <w:rPr>
          <w:rFonts w:ascii="Calibri" w:hAnsi="Calibri"/>
          <w:sz w:val="22"/>
        </w:rPr>
        <w:t>Voorbereidingen van specifiek modelleerwerk.</w:t>
      </w:r>
    </w:p>
    <w:p w:rsidR="00A71A43" w:rsidRPr="00064460" w:rsidRDefault="00A71A43" w:rsidP="00535844">
      <w:pPr>
        <w:rPr>
          <w:rFonts w:ascii="Calibri" w:hAnsi="Calibri"/>
          <w:sz w:val="22"/>
        </w:rPr>
      </w:pPr>
      <w:r w:rsidRPr="00064460">
        <w:rPr>
          <w:rFonts w:ascii="Calibri" w:hAnsi="Calibri"/>
          <w:sz w:val="22"/>
        </w:rPr>
        <w:t xml:space="preserve">Werkt als bouwkundige vraagbaak voor het bureau. </w:t>
      </w:r>
    </w:p>
    <w:p w:rsidR="00A71A43" w:rsidRPr="00064460" w:rsidRDefault="00A71A43" w:rsidP="00535844">
      <w:pPr>
        <w:rPr>
          <w:rFonts w:ascii="Calibri" w:hAnsi="Calibri"/>
          <w:sz w:val="22"/>
        </w:rPr>
      </w:pPr>
      <w:r w:rsidRPr="00064460">
        <w:rPr>
          <w:rFonts w:ascii="Calibri" w:hAnsi="Calibri"/>
          <w:sz w:val="22"/>
        </w:rPr>
        <w:t>Beoordeelt ook modelleerwerk (technisch) van projecten waaraan hij niet zelf werkt.</w:t>
      </w:r>
    </w:p>
    <w:p w:rsidR="00A71A43" w:rsidRPr="00064460" w:rsidRDefault="00A71A43" w:rsidP="00535844">
      <w:pPr>
        <w:rPr>
          <w:rFonts w:ascii="Calibri" w:hAnsi="Calibri"/>
          <w:sz w:val="22"/>
        </w:rPr>
      </w:pPr>
    </w:p>
    <w:p w:rsidR="0044641C" w:rsidRPr="00064460" w:rsidRDefault="00A71A43" w:rsidP="00535844">
      <w:pPr>
        <w:rPr>
          <w:rFonts w:ascii="Calibri" w:hAnsi="Calibri"/>
          <w:sz w:val="22"/>
        </w:rPr>
      </w:pPr>
      <w:r w:rsidRPr="00064460">
        <w:rPr>
          <w:rFonts w:ascii="Calibri" w:hAnsi="Calibri"/>
          <w:sz w:val="22"/>
        </w:rPr>
        <w:t>Rapporteert en signaleert fouten aan de projectverantwoordelijke bij het gebruik van het model. Grijpt in binnen de afspraken van het project.</w:t>
      </w:r>
      <w:r w:rsidR="00597FFC" w:rsidRPr="00064460">
        <w:rPr>
          <w:rFonts w:ascii="Calibri" w:hAnsi="Calibri"/>
          <w:sz w:val="22"/>
        </w:rPr>
        <w:br/>
      </w:r>
    </w:p>
    <w:p w:rsidR="0044641C" w:rsidRPr="00064460" w:rsidRDefault="0044641C" w:rsidP="00535844">
      <w:pPr>
        <w:tabs>
          <w:tab w:val="left" w:pos="284"/>
        </w:tabs>
        <w:rPr>
          <w:rFonts w:ascii="Calibri" w:hAnsi="Calibri"/>
          <w:color w:val="0070C0"/>
          <w:sz w:val="22"/>
        </w:rPr>
      </w:pPr>
      <w:r w:rsidRPr="00064460">
        <w:rPr>
          <w:rFonts w:ascii="Calibri" w:hAnsi="Calibri"/>
          <w:color w:val="0070C0"/>
          <w:sz w:val="22"/>
        </w:rPr>
        <w:t xml:space="preserve">Specifieke BIM taken: </w:t>
      </w:r>
    </w:p>
    <w:p w:rsidR="00A71A43" w:rsidRPr="00064460" w:rsidRDefault="00A71A43" w:rsidP="00535844">
      <w:pPr>
        <w:pStyle w:val="Lijstalinea"/>
        <w:numPr>
          <w:ilvl w:val="0"/>
          <w:numId w:val="1"/>
        </w:numPr>
        <w:tabs>
          <w:tab w:val="left" w:pos="426"/>
        </w:tabs>
        <w:ind w:left="284" w:hanging="284"/>
        <w:rPr>
          <w:rFonts w:ascii="Calibri" w:hAnsi="Calibri"/>
          <w:color w:val="0070C0"/>
          <w:sz w:val="22"/>
        </w:rPr>
      </w:pPr>
      <w:r w:rsidRPr="00064460">
        <w:rPr>
          <w:rFonts w:ascii="Calibri" w:hAnsi="Calibri"/>
          <w:color w:val="0070C0"/>
          <w:sz w:val="22"/>
        </w:rPr>
        <w:t>Stemt beleid af met BIM coördinatoren en regisseurs.</w:t>
      </w:r>
    </w:p>
    <w:p w:rsidR="00A71A43" w:rsidRPr="00064460" w:rsidRDefault="00A71A43" w:rsidP="00535844">
      <w:pPr>
        <w:pStyle w:val="Lijstalinea"/>
        <w:numPr>
          <w:ilvl w:val="0"/>
          <w:numId w:val="1"/>
        </w:numPr>
        <w:tabs>
          <w:tab w:val="left" w:pos="426"/>
        </w:tabs>
        <w:ind w:left="284" w:hanging="284"/>
        <w:rPr>
          <w:rFonts w:ascii="Calibri" w:hAnsi="Calibri"/>
          <w:color w:val="0070C0"/>
          <w:sz w:val="22"/>
        </w:rPr>
      </w:pPr>
      <w:r w:rsidRPr="00064460">
        <w:rPr>
          <w:rFonts w:ascii="Calibri" w:hAnsi="Calibri"/>
          <w:color w:val="0070C0"/>
          <w:sz w:val="22"/>
        </w:rPr>
        <w:t>Is verantwoordelijk voor de interne afstemming van toepassing BIM tekensysteem en BIM projecten</w:t>
      </w:r>
    </w:p>
    <w:p w:rsidR="00A71A43" w:rsidRPr="00064460" w:rsidRDefault="00A71A43" w:rsidP="00535844">
      <w:pPr>
        <w:pStyle w:val="Lijstalinea"/>
        <w:numPr>
          <w:ilvl w:val="0"/>
          <w:numId w:val="1"/>
        </w:numPr>
        <w:tabs>
          <w:tab w:val="left" w:pos="426"/>
        </w:tabs>
        <w:ind w:left="284" w:hanging="284"/>
        <w:rPr>
          <w:rFonts w:ascii="Calibri" w:hAnsi="Calibri"/>
          <w:color w:val="0070C0"/>
          <w:sz w:val="22"/>
        </w:rPr>
      </w:pPr>
      <w:r w:rsidRPr="00064460">
        <w:rPr>
          <w:rFonts w:ascii="Calibri" w:hAnsi="Calibri"/>
          <w:color w:val="0070C0"/>
          <w:sz w:val="22"/>
        </w:rPr>
        <w:t>Geeft externe voorlichting en adviezen op het gebied van BIM.</w:t>
      </w:r>
    </w:p>
    <w:p w:rsidR="00A71A43" w:rsidRPr="00064460" w:rsidRDefault="00A71A43" w:rsidP="00535844">
      <w:pPr>
        <w:pStyle w:val="Lijstalinea"/>
        <w:numPr>
          <w:ilvl w:val="0"/>
          <w:numId w:val="1"/>
        </w:numPr>
        <w:tabs>
          <w:tab w:val="left" w:pos="426"/>
        </w:tabs>
        <w:ind w:left="284" w:hanging="284"/>
        <w:rPr>
          <w:rFonts w:ascii="Calibri" w:hAnsi="Calibri"/>
          <w:color w:val="0070C0"/>
          <w:sz w:val="22"/>
        </w:rPr>
      </w:pPr>
      <w:r w:rsidRPr="00064460">
        <w:rPr>
          <w:rFonts w:ascii="Calibri" w:hAnsi="Calibri"/>
          <w:color w:val="0070C0"/>
          <w:sz w:val="22"/>
        </w:rPr>
        <w:t>Hoofdverantwoordelijk voor BIM trajecten zowel intern als extern.</w:t>
      </w:r>
    </w:p>
    <w:p w:rsidR="00576E84" w:rsidRPr="00064460" w:rsidRDefault="00A71A43" w:rsidP="00535844">
      <w:pPr>
        <w:pStyle w:val="Lijstalinea"/>
        <w:numPr>
          <w:ilvl w:val="0"/>
          <w:numId w:val="1"/>
        </w:numPr>
        <w:tabs>
          <w:tab w:val="left" w:pos="426"/>
        </w:tabs>
        <w:ind w:left="284" w:hanging="284"/>
        <w:rPr>
          <w:rFonts w:ascii="Calibri" w:hAnsi="Calibri"/>
          <w:color w:val="0070C0"/>
          <w:sz w:val="22"/>
        </w:rPr>
      </w:pPr>
      <w:r w:rsidRPr="00064460">
        <w:rPr>
          <w:rFonts w:ascii="Calibri" w:hAnsi="Calibri"/>
          <w:color w:val="0070C0"/>
          <w:sz w:val="22"/>
        </w:rPr>
        <w:t xml:space="preserve">Heeft contact met vakgenoten t.a.v. innovatieprojecten. Neemt deel aan landelijke overleg  gremia op het gebied van BIM processen. Is een landelijk erkend kennisdrager. </w:t>
      </w:r>
    </w:p>
    <w:p w:rsidR="00576E84" w:rsidRPr="00064460" w:rsidRDefault="00A71A43" w:rsidP="00535844">
      <w:pPr>
        <w:pStyle w:val="Lijstalinea"/>
        <w:numPr>
          <w:ilvl w:val="0"/>
          <w:numId w:val="1"/>
        </w:numPr>
        <w:tabs>
          <w:tab w:val="left" w:pos="426"/>
        </w:tabs>
        <w:ind w:left="284" w:hanging="284"/>
        <w:rPr>
          <w:rFonts w:ascii="Calibri" w:hAnsi="Calibri"/>
          <w:color w:val="0070C0"/>
          <w:sz w:val="22"/>
        </w:rPr>
      </w:pPr>
      <w:r w:rsidRPr="00064460">
        <w:rPr>
          <w:rFonts w:ascii="Calibri" w:hAnsi="Calibri"/>
          <w:color w:val="0070C0"/>
          <w:sz w:val="22"/>
        </w:rPr>
        <w:t>Bereid</w:t>
      </w:r>
      <w:r w:rsidR="0047043B">
        <w:rPr>
          <w:rFonts w:ascii="Calibri" w:hAnsi="Calibri"/>
          <w:color w:val="0070C0"/>
          <w:sz w:val="22"/>
        </w:rPr>
        <w:t>t</w:t>
      </w:r>
      <w:r w:rsidRPr="00064460">
        <w:rPr>
          <w:rFonts w:ascii="Calibri" w:hAnsi="Calibri"/>
          <w:color w:val="0070C0"/>
          <w:sz w:val="22"/>
        </w:rPr>
        <w:t xml:space="preserve"> beleid voor en implementeert innovaties.</w:t>
      </w:r>
      <w:r w:rsidR="00755615" w:rsidRPr="00064460">
        <w:rPr>
          <w:rFonts w:ascii="Calibri" w:hAnsi="Calibri"/>
          <w:sz w:val="22"/>
        </w:rPr>
        <w:br/>
      </w:r>
    </w:p>
    <w:p w:rsidR="00064460" w:rsidRPr="00064460" w:rsidRDefault="00755615" w:rsidP="00535844">
      <w:pPr>
        <w:rPr>
          <w:rFonts w:ascii="Calibri" w:hAnsi="Calibri"/>
          <w:b/>
          <w:sz w:val="22"/>
        </w:rPr>
      </w:pPr>
      <w:r w:rsidRPr="00064460">
        <w:rPr>
          <w:rFonts w:ascii="Calibri" w:hAnsi="Calibri"/>
          <w:sz w:val="22"/>
        </w:rPr>
        <w:br/>
      </w:r>
      <w:r w:rsidRPr="00064460">
        <w:rPr>
          <w:rFonts w:ascii="Calibri" w:hAnsi="Calibri"/>
          <w:b/>
          <w:sz w:val="22"/>
        </w:rPr>
        <w:t>Relevante competenties</w:t>
      </w:r>
      <w:r w:rsidRPr="00064460">
        <w:rPr>
          <w:rFonts w:ascii="Calibri" w:hAnsi="Calibri"/>
          <w:b/>
          <w:sz w:val="22"/>
        </w:rPr>
        <w:br/>
      </w:r>
      <w:r w:rsidR="00A71A43" w:rsidRPr="00064460">
        <w:rPr>
          <w:rFonts w:ascii="Calibri" w:hAnsi="Calibri"/>
          <w:sz w:val="22"/>
        </w:rPr>
        <w:t>Contactuele vaardigheden, mondelinge uitdrukkingsvaardighei</w:t>
      </w:r>
      <w:r w:rsidR="00B873DF" w:rsidRPr="00064460">
        <w:rPr>
          <w:rFonts w:ascii="Calibri" w:hAnsi="Calibri"/>
          <w:sz w:val="22"/>
        </w:rPr>
        <w:t>d, s</w:t>
      </w:r>
      <w:r w:rsidR="00A71A43" w:rsidRPr="00064460">
        <w:rPr>
          <w:rFonts w:ascii="Calibri" w:hAnsi="Calibri"/>
          <w:sz w:val="22"/>
        </w:rPr>
        <w:t>amenwerken (</w:t>
      </w:r>
      <w:r w:rsidR="001F3BA3">
        <w:rPr>
          <w:rFonts w:ascii="Calibri" w:hAnsi="Calibri"/>
          <w:sz w:val="22"/>
        </w:rPr>
        <w:t xml:space="preserve">intern&amp; </w:t>
      </w:r>
      <w:r w:rsidR="00A71A43" w:rsidRPr="00064460">
        <w:rPr>
          <w:rFonts w:ascii="Calibri" w:hAnsi="Calibri"/>
          <w:sz w:val="22"/>
        </w:rPr>
        <w:t xml:space="preserve">extern), coachen, initiatief, organisatievermogen, besluitvaardigheid, </w:t>
      </w:r>
      <w:r w:rsidR="001F3BA3">
        <w:rPr>
          <w:rFonts w:ascii="Calibri" w:hAnsi="Calibri"/>
          <w:sz w:val="22"/>
        </w:rPr>
        <w:t xml:space="preserve">vakkundigheid, </w:t>
      </w:r>
      <w:r w:rsidR="00A71A43" w:rsidRPr="00064460">
        <w:rPr>
          <w:rFonts w:ascii="Calibri" w:hAnsi="Calibri"/>
          <w:sz w:val="22"/>
        </w:rPr>
        <w:t>nauwkeurigheid, technisch inzicht.</w:t>
      </w:r>
      <w:r w:rsidRPr="00064460">
        <w:rPr>
          <w:rFonts w:ascii="Calibri" w:hAnsi="Calibri"/>
          <w:b/>
          <w:sz w:val="22"/>
        </w:rPr>
        <w:br/>
      </w:r>
      <w:r w:rsidR="000402CE">
        <w:rPr>
          <w:rFonts w:ascii="Calibri" w:hAnsi="Calibri"/>
          <w:b/>
          <w:sz w:val="22"/>
        </w:rPr>
        <w:br/>
      </w:r>
    </w:p>
    <w:p w:rsidR="003B4987" w:rsidRDefault="00867DB0" w:rsidP="00535844">
      <w:pPr>
        <w:rPr>
          <w:rFonts w:ascii="Calibri" w:hAnsi="Calibri"/>
          <w:sz w:val="22"/>
        </w:rPr>
      </w:pPr>
      <w:r w:rsidRPr="00014185">
        <w:rPr>
          <w:rFonts w:ascii="Calibri" w:hAnsi="Calibri"/>
          <w:b/>
          <w:sz w:val="24"/>
          <w:szCs w:val="24"/>
        </w:rPr>
        <w:t>K</w:t>
      </w:r>
      <w:r w:rsidR="00755615" w:rsidRPr="00014185">
        <w:rPr>
          <w:rFonts w:ascii="Calibri" w:hAnsi="Calibri"/>
          <w:b/>
          <w:sz w:val="24"/>
          <w:szCs w:val="24"/>
        </w:rPr>
        <w:t>ARAKTERISTIEKEN</w:t>
      </w:r>
      <w:r w:rsidR="00755615" w:rsidRPr="00064460">
        <w:rPr>
          <w:rFonts w:ascii="Calibri" w:hAnsi="Calibri"/>
          <w:b/>
          <w:sz w:val="22"/>
        </w:rPr>
        <w:br/>
      </w:r>
      <w:r w:rsidR="00755615" w:rsidRPr="00064460">
        <w:rPr>
          <w:rFonts w:ascii="Calibri" w:hAnsi="Calibri"/>
          <w:b/>
          <w:sz w:val="22"/>
        </w:rPr>
        <w:br/>
      </w:r>
      <w:r w:rsidR="003B4987">
        <w:rPr>
          <w:rFonts w:ascii="Calibri" w:hAnsi="Calibri"/>
          <w:b/>
          <w:sz w:val="22"/>
        </w:rPr>
        <w:t>Complexiteit</w:t>
      </w:r>
      <w:r w:rsidR="003B4987">
        <w:rPr>
          <w:rFonts w:ascii="Calibri" w:hAnsi="Calibri"/>
          <w:sz w:val="22"/>
        </w:rPr>
        <w:br/>
      </w:r>
      <w:r w:rsidR="00E1036C" w:rsidRPr="00064460">
        <w:rPr>
          <w:rFonts w:ascii="Calibri" w:hAnsi="Calibri"/>
          <w:sz w:val="22"/>
        </w:rPr>
        <w:t>Plant, coördineert en controleert het modelleerwerk van het projectteam en bewaakt de kwaliteit.</w:t>
      </w:r>
      <w:r w:rsidR="00167E7C">
        <w:rPr>
          <w:rFonts w:ascii="Calibri" w:hAnsi="Calibri"/>
          <w:sz w:val="22"/>
        </w:rPr>
        <w:t xml:space="preserve"> </w:t>
      </w:r>
      <w:r w:rsidR="007339BD">
        <w:rPr>
          <w:rFonts w:ascii="Calibri" w:hAnsi="Calibri"/>
          <w:sz w:val="22"/>
        </w:rPr>
        <w:t>Verzorgt de v</w:t>
      </w:r>
      <w:r w:rsidR="007339BD" w:rsidRPr="00064460">
        <w:rPr>
          <w:rFonts w:ascii="Calibri" w:hAnsi="Calibri"/>
          <w:sz w:val="22"/>
        </w:rPr>
        <w:t>oorbereiding van specifiek modelleerwerk.</w:t>
      </w:r>
      <w:r w:rsidR="007339BD">
        <w:rPr>
          <w:rFonts w:ascii="Calibri" w:hAnsi="Calibri"/>
          <w:sz w:val="22"/>
        </w:rPr>
        <w:t xml:space="preserve"> Maakt ook zelf </w:t>
      </w:r>
      <w:bookmarkStart w:id="0" w:name="_Hlk501697872"/>
      <w:r w:rsidR="007339BD">
        <w:rPr>
          <w:rFonts w:ascii="Calibri" w:hAnsi="Calibri"/>
          <w:sz w:val="22"/>
        </w:rPr>
        <w:t xml:space="preserve">ontwerp-, bestek- en werktekeningen; </w:t>
      </w:r>
      <w:bookmarkEnd w:id="0"/>
      <w:r w:rsidR="007339BD">
        <w:rPr>
          <w:rFonts w:ascii="Calibri" w:hAnsi="Calibri"/>
          <w:sz w:val="22"/>
        </w:rPr>
        <w:t xml:space="preserve">ontwikkelt complexe, specifieke details en werkt deze verder uit in het model. Maakt </w:t>
      </w:r>
      <w:r w:rsidR="00167E7C" w:rsidRPr="00064460">
        <w:rPr>
          <w:rFonts w:ascii="Calibri" w:hAnsi="Calibri"/>
          <w:sz w:val="22"/>
        </w:rPr>
        <w:t>standaarddetails (bureau breed)</w:t>
      </w:r>
      <w:r w:rsidR="007339BD">
        <w:rPr>
          <w:rFonts w:ascii="Calibri" w:hAnsi="Calibri"/>
          <w:sz w:val="22"/>
        </w:rPr>
        <w:t xml:space="preserve"> en beoordeelt </w:t>
      </w:r>
      <w:r w:rsidR="00167E7C" w:rsidRPr="00064460">
        <w:rPr>
          <w:rFonts w:ascii="Calibri" w:hAnsi="Calibri"/>
          <w:sz w:val="22"/>
        </w:rPr>
        <w:t>meer-</w:t>
      </w:r>
      <w:r w:rsidR="0041391E">
        <w:rPr>
          <w:rFonts w:ascii="Calibri" w:hAnsi="Calibri"/>
          <w:sz w:val="22"/>
        </w:rPr>
        <w:t>/</w:t>
      </w:r>
      <w:r w:rsidR="00167E7C" w:rsidRPr="00064460">
        <w:rPr>
          <w:rFonts w:ascii="Calibri" w:hAnsi="Calibri"/>
          <w:sz w:val="22"/>
        </w:rPr>
        <w:t>minderwerk.</w:t>
      </w:r>
      <w:r w:rsidR="007339BD">
        <w:rPr>
          <w:rFonts w:ascii="Calibri" w:hAnsi="Calibri"/>
          <w:sz w:val="22"/>
        </w:rPr>
        <w:t xml:space="preserve"> Fungeert als </w:t>
      </w:r>
      <w:r w:rsidR="00334AD2">
        <w:rPr>
          <w:rFonts w:ascii="Calibri" w:hAnsi="Calibri"/>
          <w:sz w:val="22"/>
        </w:rPr>
        <w:t xml:space="preserve">de </w:t>
      </w:r>
      <w:r w:rsidR="00167E7C" w:rsidRPr="00064460">
        <w:rPr>
          <w:rFonts w:ascii="Calibri" w:hAnsi="Calibri"/>
          <w:sz w:val="22"/>
        </w:rPr>
        <w:t>bouwkundige vraagbaak voor het bureau</w:t>
      </w:r>
      <w:r w:rsidR="007339BD">
        <w:rPr>
          <w:rFonts w:ascii="Calibri" w:hAnsi="Calibri"/>
          <w:sz w:val="22"/>
        </w:rPr>
        <w:t xml:space="preserve"> en beoordeelt ook modelleerwerk (technisch) van projecten waaraan hij niet zelf mee werkt.</w:t>
      </w:r>
      <w:r w:rsidR="0041391E">
        <w:rPr>
          <w:rFonts w:ascii="Calibri" w:hAnsi="Calibri"/>
          <w:sz w:val="22"/>
        </w:rPr>
        <w:t xml:space="preserve"> C</w:t>
      </w:r>
      <w:r w:rsidR="003B4987">
        <w:rPr>
          <w:rFonts w:ascii="Calibri" w:hAnsi="Calibri"/>
          <w:sz w:val="22"/>
        </w:rPr>
        <w:t xml:space="preserve">ontroleert </w:t>
      </w:r>
      <w:r w:rsidR="0041391E">
        <w:rPr>
          <w:rFonts w:ascii="Calibri" w:hAnsi="Calibri"/>
          <w:sz w:val="22"/>
        </w:rPr>
        <w:t>input</w:t>
      </w:r>
      <w:r w:rsidR="003B4987">
        <w:rPr>
          <w:rFonts w:ascii="Calibri" w:hAnsi="Calibri"/>
          <w:sz w:val="22"/>
        </w:rPr>
        <w:t xml:space="preserve"> van derden, voorziet </w:t>
      </w:r>
      <w:r w:rsidR="0041391E">
        <w:rPr>
          <w:rFonts w:ascii="Calibri" w:hAnsi="Calibri"/>
          <w:sz w:val="22"/>
        </w:rPr>
        <w:t>de</w:t>
      </w:r>
      <w:r w:rsidR="003B4987">
        <w:rPr>
          <w:rFonts w:ascii="Calibri" w:hAnsi="Calibri"/>
          <w:sz w:val="22"/>
        </w:rPr>
        <w:t xml:space="preserve">ze </w:t>
      </w:r>
      <w:r w:rsidR="0041391E">
        <w:rPr>
          <w:rFonts w:ascii="Calibri" w:hAnsi="Calibri"/>
          <w:sz w:val="22"/>
        </w:rPr>
        <w:t xml:space="preserve">input </w:t>
      </w:r>
      <w:r w:rsidR="003B4987">
        <w:rPr>
          <w:rFonts w:ascii="Calibri" w:hAnsi="Calibri"/>
          <w:sz w:val="22"/>
        </w:rPr>
        <w:t xml:space="preserve">eventueel van commentaar en verwerkt de gegevens in bouwkundige zin. Geeft input voor </w:t>
      </w:r>
      <w:bookmarkStart w:id="1" w:name="_Hlk501211288"/>
      <w:r w:rsidR="003B4987">
        <w:rPr>
          <w:rFonts w:ascii="Calibri" w:hAnsi="Calibri"/>
          <w:sz w:val="22"/>
        </w:rPr>
        <w:t>de vervaardiging van bestekken, ramingen en begrotingen</w:t>
      </w:r>
      <w:bookmarkEnd w:id="1"/>
      <w:r w:rsidR="003B4987">
        <w:rPr>
          <w:rFonts w:ascii="Calibri" w:hAnsi="Calibri"/>
          <w:sz w:val="22"/>
        </w:rPr>
        <w:t xml:space="preserve">. </w:t>
      </w:r>
      <w:r w:rsidR="00167E7C">
        <w:rPr>
          <w:rFonts w:ascii="Calibri" w:hAnsi="Calibri"/>
          <w:sz w:val="22"/>
        </w:rPr>
        <w:t>Onderste</w:t>
      </w:r>
      <w:r w:rsidR="003B4987">
        <w:rPr>
          <w:rFonts w:ascii="Calibri" w:hAnsi="Calibri"/>
          <w:sz w:val="22"/>
        </w:rPr>
        <w:t xml:space="preserve">unt projectbetrokkenen bij het vinden van bouwkundige of technische oplossingen. </w:t>
      </w:r>
      <w:r w:rsidR="0041391E">
        <w:rPr>
          <w:rFonts w:ascii="Calibri" w:hAnsi="Calibri"/>
          <w:sz w:val="22"/>
        </w:rPr>
        <w:t xml:space="preserve">Stemt beleid af met </w:t>
      </w:r>
      <w:r w:rsidR="003B4987">
        <w:rPr>
          <w:rFonts w:ascii="Calibri" w:hAnsi="Calibri"/>
          <w:sz w:val="22"/>
        </w:rPr>
        <w:t xml:space="preserve">BIM </w:t>
      </w:r>
      <w:r w:rsidR="00535844">
        <w:rPr>
          <w:rFonts w:ascii="Calibri" w:hAnsi="Calibri"/>
          <w:sz w:val="22"/>
        </w:rPr>
        <w:t>c</w:t>
      </w:r>
      <w:r w:rsidR="003B4987">
        <w:rPr>
          <w:rFonts w:ascii="Calibri" w:hAnsi="Calibri"/>
          <w:sz w:val="22"/>
        </w:rPr>
        <w:t xml:space="preserve">oördinatoren </w:t>
      </w:r>
      <w:r w:rsidR="0041391E">
        <w:rPr>
          <w:rFonts w:ascii="Calibri" w:hAnsi="Calibri"/>
          <w:sz w:val="22"/>
        </w:rPr>
        <w:t xml:space="preserve">en </w:t>
      </w:r>
      <w:r w:rsidR="00535844">
        <w:rPr>
          <w:rFonts w:ascii="Calibri" w:hAnsi="Calibri"/>
          <w:sz w:val="22"/>
        </w:rPr>
        <w:t>r</w:t>
      </w:r>
      <w:r w:rsidR="0041391E">
        <w:rPr>
          <w:rFonts w:ascii="Calibri" w:hAnsi="Calibri"/>
          <w:sz w:val="22"/>
        </w:rPr>
        <w:t xml:space="preserve">egisseurs, </w:t>
      </w:r>
      <w:r w:rsidR="00F52A1F">
        <w:rPr>
          <w:rFonts w:ascii="Calibri" w:hAnsi="Calibri"/>
          <w:sz w:val="22"/>
        </w:rPr>
        <w:t xml:space="preserve">is hoofdverantwoordelijk voor </w:t>
      </w:r>
      <w:r w:rsidR="00C317D2">
        <w:rPr>
          <w:rFonts w:ascii="Calibri" w:hAnsi="Calibri"/>
          <w:sz w:val="22"/>
        </w:rPr>
        <w:t>BIM-trajecten</w:t>
      </w:r>
      <w:r w:rsidR="00F52A1F">
        <w:rPr>
          <w:rFonts w:ascii="Calibri" w:hAnsi="Calibri"/>
          <w:sz w:val="22"/>
        </w:rPr>
        <w:t xml:space="preserve"> </w:t>
      </w:r>
      <w:r w:rsidR="003B4987">
        <w:rPr>
          <w:rFonts w:ascii="Calibri" w:hAnsi="Calibri"/>
          <w:sz w:val="22"/>
        </w:rPr>
        <w:t>(</w:t>
      </w:r>
      <w:r w:rsidR="00F52A1F">
        <w:rPr>
          <w:rFonts w:ascii="Calibri" w:hAnsi="Calibri"/>
          <w:sz w:val="22"/>
        </w:rPr>
        <w:t xml:space="preserve">intern en extern) </w:t>
      </w:r>
      <w:r w:rsidR="003B4987">
        <w:rPr>
          <w:rFonts w:ascii="Calibri" w:hAnsi="Calibri"/>
          <w:sz w:val="22"/>
        </w:rPr>
        <w:t>en grijpt</w:t>
      </w:r>
      <w:r w:rsidR="00CF51F1">
        <w:rPr>
          <w:rFonts w:ascii="Calibri" w:hAnsi="Calibri"/>
          <w:sz w:val="22"/>
        </w:rPr>
        <w:t xml:space="preserve"> in</w:t>
      </w:r>
      <w:r w:rsidR="003B4987">
        <w:rPr>
          <w:rFonts w:ascii="Calibri" w:hAnsi="Calibri"/>
          <w:sz w:val="22"/>
        </w:rPr>
        <w:t xml:space="preserve"> bij foutief gebruik van het model binnen de afspraken van het project. Schakelt regelmatig om tussen en binnen deze taken. Accuratesse is </w:t>
      </w:r>
      <w:r w:rsidR="003B4987">
        <w:rPr>
          <w:rFonts w:ascii="Calibri" w:hAnsi="Calibri"/>
          <w:sz w:val="22"/>
        </w:rPr>
        <w:lastRenderedPageBreak/>
        <w:t>vereist tijdens controlerende werkzaamheden en werkzaamheden in het BIM-model; ondervindt tijddwang in alle fasen van de projecten.</w:t>
      </w:r>
    </w:p>
    <w:p w:rsidR="003B4987" w:rsidRDefault="003B4987" w:rsidP="00535844">
      <w:pPr>
        <w:rPr>
          <w:rFonts w:ascii="Calibri" w:hAnsi="Calibri"/>
          <w:sz w:val="22"/>
        </w:rPr>
      </w:pPr>
      <w:r>
        <w:rPr>
          <w:rFonts w:ascii="Calibri" w:hAnsi="Calibri"/>
          <w:sz w:val="22"/>
        </w:rPr>
        <w:t>Vooropleiding op HBO</w:t>
      </w:r>
      <w:r w:rsidR="0048778C">
        <w:rPr>
          <w:rFonts w:ascii="Calibri" w:hAnsi="Calibri"/>
          <w:sz w:val="22"/>
        </w:rPr>
        <w:t>/</w:t>
      </w:r>
      <w:r w:rsidR="00C317D2">
        <w:rPr>
          <w:rFonts w:ascii="Calibri" w:hAnsi="Calibri"/>
          <w:sz w:val="22"/>
        </w:rPr>
        <w:t>WO-niveau</w:t>
      </w:r>
      <w:r>
        <w:rPr>
          <w:rFonts w:ascii="Calibri" w:hAnsi="Calibri"/>
          <w:sz w:val="22"/>
        </w:rPr>
        <w:t xml:space="preserve"> (bouwkunde) aangevuld met expert kennis van CAD/BIM en </w:t>
      </w:r>
      <w:r w:rsidR="0048778C">
        <w:rPr>
          <w:rFonts w:ascii="Calibri" w:hAnsi="Calibri"/>
          <w:sz w:val="22"/>
        </w:rPr>
        <w:t>expert</w:t>
      </w:r>
      <w:r>
        <w:rPr>
          <w:rFonts w:ascii="Calibri" w:hAnsi="Calibri"/>
          <w:sz w:val="22"/>
        </w:rPr>
        <w:t xml:space="preserve"> kennis van BIM-hulpsoftware en bouwregelgeving.</w:t>
      </w:r>
    </w:p>
    <w:p w:rsidR="003B4987" w:rsidRDefault="003B4987" w:rsidP="00535844">
      <w:pPr>
        <w:rPr>
          <w:rFonts w:ascii="Calibri" w:hAnsi="Calibri"/>
          <w:b/>
          <w:sz w:val="22"/>
        </w:rPr>
      </w:pPr>
    </w:p>
    <w:p w:rsidR="00AE3DA2" w:rsidRDefault="003B4987" w:rsidP="00535844">
      <w:pPr>
        <w:rPr>
          <w:rFonts w:ascii="Calibri" w:hAnsi="Calibri"/>
          <w:sz w:val="22"/>
        </w:rPr>
      </w:pPr>
      <w:r>
        <w:rPr>
          <w:rFonts w:ascii="Calibri" w:hAnsi="Calibri"/>
          <w:b/>
          <w:sz w:val="22"/>
        </w:rPr>
        <w:t>Regelcapaciteit</w:t>
      </w:r>
      <w:r>
        <w:rPr>
          <w:rFonts w:ascii="Calibri" w:hAnsi="Calibri"/>
          <w:b/>
          <w:sz w:val="22"/>
        </w:rPr>
        <w:br/>
      </w:r>
      <w:r>
        <w:rPr>
          <w:rFonts w:ascii="Calibri" w:hAnsi="Calibri"/>
          <w:sz w:val="22"/>
        </w:rPr>
        <w:t xml:space="preserve">Tijdsindeling, vormgeving en aanpak van de werkzaamheden </w:t>
      </w:r>
      <w:r w:rsidR="00772085">
        <w:rPr>
          <w:rFonts w:ascii="Calibri" w:hAnsi="Calibri"/>
          <w:sz w:val="22"/>
        </w:rPr>
        <w:t>bepaalt</w:t>
      </w:r>
      <w:r>
        <w:rPr>
          <w:rFonts w:ascii="Calibri" w:hAnsi="Calibri"/>
          <w:sz w:val="22"/>
        </w:rPr>
        <w:t xml:space="preserve"> de functionaris </w:t>
      </w:r>
      <w:r w:rsidR="00772085">
        <w:rPr>
          <w:rFonts w:ascii="Calibri" w:hAnsi="Calibri"/>
          <w:sz w:val="22"/>
        </w:rPr>
        <w:t>zelf</w:t>
      </w:r>
      <w:r>
        <w:rPr>
          <w:rFonts w:ascii="Calibri" w:hAnsi="Calibri"/>
          <w:sz w:val="22"/>
        </w:rPr>
        <w:t xml:space="preserve"> aan de hand van </w:t>
      </w:r>
      <w:r w:rsidR="00772085">
        <w:rPr>
          <w:rFonts w:ascii="Calibri" w:hAnsi="Calibri"/>
          <w:sz w:val="22"/>
        </w:rPr>
        <w:t>planningen</w:t>
      </w:r>
      <w:r>
        <w:rPr>
          <w:rFonts w:ascii="Calibri" w:hAnsi="Calibri"/>
          <w:sz w:val="22"/>
        </w:rPr>
        <w:t>, afspraken en de voortgang van projecten. Geeft zelf vorm aan de wijze waarop begeleiding en controles worden uitgevoerd, bouwkundige problemen</w:t>
      </w:r>
      <w:r w:rsidR="00136A44">
        <w:rPr>
          <w:rFonts w:ascii="Calibri" w:hAnsi="Calibri"/>
          <w:sz w:val="22"/>
        </w:rPr>
        <w:t xml:space="preserve"> dienen te</w:t>
      </w:r>
      <w:r>
        <w:rPr>
          <w:rFonts w:ascii="Calibri" w:hAnsi="Calibri"/>
          <w:sz w:val="22"/>
        </w:rPr>
        <w:t xml:space="preserve"> worden opgelost</w:t>
      </w:r>
      <w:r w:rsidR="00CA4EA0">
        <w:rPr>
          <w:rFonts w:ascii="Calibri" w:hAnsi="Calibri"/>
          <w:sz w:val="22"/>
        </w:rPr>
        <w:t>, richting en leiding wordt gegeven</w:t>
      </w:r>
      <w:r>
        <w:rPr>
          <w:rFonts w:ascii="Calibri" w:hAnsi="Calibri"/>
          <w:sz w:val="22"/>
        </w:rPr>
        <w:t xml:space="preserve"> </w:t>
      </w:r>
      <w:r w:rsidR="00CA4EA0">
        <w:rPr>
          <w:rFonts w:ascii="Calibri" w:hAnsi="Calibri"/>
          <w:sz w:val="22"/>
        </w:rPr>
        <w:t>aan het modelleerwerk binnen door het bureau uitgevoerde project</w:t>
      </w:r>
      <w:r>
        <w:rPr>
          <w:rFonts w:ascii="Calibri" w:hAnsi="Calibri"/>
          <w:sz w:val="22"/>
        </w:rPr>
        <w:t>en</w:t>
      </w:r>
      <w:r w:rsidR="00772085">
        <w:rPr>
          <w:rFonts w:ascii="Calibri" w:hAnsi="Calibri"/>
          <w:sz w:val="22"/>
        </w:rPr>
        <w:t xml:space="preserve"> en de technische coördinatie intern en extern wordt vormgegeven. Daarnaast draagt de functionaris zorg voor</w:t>
      </w:r>
      <w:r>
        <w:rPr>
          <w:rFonts w:ascii="Calibri" w:hAnsi="Calibri"/>
          <w:sz w:val="22"/>
        </w:rPr>
        <w:t xml:space="preserve"> het </w:t>
      </w:r>
      <w:r w:rsidR="00CA4EA0">
        <w:rPr>
          <w:rFonts w:ascii="Calibri" w:hAnsi="Calibri"/>
          <w:sz w:val="22"/>
        </w:rPr>
        <w:t xml:space="preserve">voorbereiden van beleid en </w:t>
      </w:r>
      <w:r>
        <w:rPr>
          <w:rFonts w:ascii="Calibri" w:hAnsi="Calibri"/>
          <w:sz w:val="22"/>
        </w:rPr>
        <w:t>implementeren van innovaties</w:t>
      </w:r>
      <w:r w:rsidR="00772085">
        <w:rPr>
          <w:rFonts w:ascii="Calibri" w:hAnsi="Calibri"/>
          <w:sz w:val="22"/>
        </w:rPr>
        <w:t xml:space="preserve">, de aanpak van </w:t>
      </w:r>
      <w:r w:rsidR="00C317D2">
        <w:rPr>
          <w:rFonts w:ascii="Calibri" w:hAnsi="Calibri"/>
          <w:sz w:val="22"/>
        </w:rPr>
        <w:t>BIM-trajecten</w:t>
      </w:r>
      <w:r>
        <w:rPr>
          <w:rFonts w:ascii="Calibri" w:hAnsi="Calibri"/>
          <w:sz w:val="22"/>
        </w:rPr>
        <w:t xml:space="preserve"> en </w:t>
      </w:r>
      <w:r w:rsidR="00772085">
        <w:rPr>
          <w:rFonts w:ascii="Calibri" w:hAnsi="Calibri"/>
          <w:sz w:val="22"/>
        </w:rPr>
        <w:t xml:space="preserve">de toepassing </w:t>
      </w:r>
      <w:r>
        <w:rPr>
          <w:rFonts w:ascii="Calibri" w:hAnsi="Calibri"/>
          <w:sz w:val="22"/>
        </w:rPr>
        <w:t xml:space="preserve">van </w:t>
      </w:r>
      <w:r w:rsidR="00772085">
        <w:rPr>
          <w:rFonts w:ascii="Calibri" w:hAnsi="Calibri"/>
          <w:sz w:val="22"/>
        </w:rPr>
        <w:t>het</w:t>
      </w:r>
      <w:r>
        <w:rPr>
          <w:rFonts w:ascii="Calibri" w:hAnsi="Calibri"/>
          <w:sz w:val="22"/>
        </w:rPr>
        <w:t xml:space="preserve"> BIM-tekensysteem. </w:t>
      </w:r>
      <w:r w:rsidR="00AE3DA2">
        <w:rPr>
          <w:rFonts w:ascii="Calibri" w:hAnsi="Calibri"/>
          <w:sz w:val="22"/>
        </w:rPr>
        <w:t>Onderhoudt contact met vakgenoten</w:t>
      </w:r>
      <w:r w:rsidR="00136A44">
        <w:rPr>
          <w:rFonts w:ascii="Calibri" w:hAnsi="Calibri"/>
          <w:sz w:val="22"/>
        </w:rPr>
        <w:t xml:space="preserve">, </w:t>
      </w:r>
      <w:r w:rsidR="00AE3DA2">
        <w:rPr>
          <w:rFonts w:ascii="Calibri" w:hAnsi="Calibri"/>
          <w:sz w:val="22"/>
        </w:rPr>
        <w:t xml:space="preserve">neemt deel aan </w:t>
      </w:r>
      <w:r w:rsidR="00136A44">
        <w:rPr>
          <w:rFonts w:ascii="Calibri" w:hAnsi="Calibri"/>
          <w:sz w:val="22"/>
        </w:rPr>
        <w:t>nationaal</w:t>
      </w:r>
      <w:r w:rsidR="00AE3DA2">
        <w:rPr>
          <w:rFonts w:ascii="Calibri" w:hAnsi="Calibri"/>
          <w:sz w:val="22"/>
        </w:rPr>
        <w:t xml:space="preserve"> overleg op </w:t>
      </w:r>
      <w:r>
        <w:rPr>
          <w:rFonts w:ascii="Calibri" w:hAnsi="Calibri"/>
          <w:sz w:val="22"/>
        </w:rPr>
        <w:t>het gebied van BIM</w:t>
      </w:r>
      <w:r w:rsidR="00772085">
        <w:rPr>
          <w:rFonts w:ascii="Calibri" w:hAnsi="Calibri"/>
          <w:sz w:val="22"/>
        </w:rPr>
        <w:t xml:space="preserve"> en </w:t>
      </w:r>
      <w:r w:rsidR="00AE3DA2">
        <w:rPr>
          <w:rFonts w:ascii="Calibri" w:hAnsi="Calibri"/>
          <w:sz w:val="22"/>
        </w:rPr>
        <w:t>fungeert als landelijk erkend kennisdrager</w:t>
      </w:r>
      <w:r>
        <w:rPr>
          <w:rFonts w:ascii="Calibri" w:hAnsi="Calibri"/>
          <w:sz w:val="22"/>
        </w:rPr>
        <w:t xml:space="preserve">. Toezicht is niet permanent en niet intensief want de functionaris werkt zelfstandig en koppelt zelf terug naar de </w:t>
      </w:r>
      <w:bookmarkStart w:id="2" w:name="_Hlk502247870"/>
      <w:r>
        <w:rPr>
          <w:rFonts w:ascii="Calibri" w:hAnsi="Calibri"/>
          <w:sz w:val="22"/>
        </w:rPr>
        <w:t>projectverantwoordelijke</w:t>
      </w:r>
      <w:bookmarkEnd w:id="2"/>
      <w:r>
        <w:rPr>
          <w:rFonts w:ascii="Calibri" w:hAnsi="Calibri"/>
          <w:sz w:val="22"/>
        </w:rPr>
        <w:t xml:space="preserve">. </w:t>
      </w:r>
    </w:p>
    <w:p w:rsidR="003B4987" w:rsidRDefault="003B4987" w:rsidP="00535844">
      <w:pPr>
        <w:rPr>
          <w:rFonts w:ascii="Calibri" w:hAnsi="Calibri"/>
          <w:sz w:val="22"/>
        </w:rPr>
      </w:pPr>
      <w:r>
        <w:rPr>
          <w:rFonts w:ascii="Calibri" w:hAnsi="Calibri"/>
          <w:sz w:val="22"/>
        </w:rPr>
        <w:t xml:space="preserve">Heeft interne contacten met alle functionarissen gericht op informatie-uitwisseling, </w:t>
      </w:r>
      <w:r w:rsidR="00EA4D10">
        <w:rPr>
          <w:rFonts w:ascii="Calibri" w:hAnsi="Calibri"/>
          <w:sz w:val="22"/>
        </w:rPr>
        <w:t xml:space="preserve">technische </w:t>
      </w:r>
      <w:r>
        <w:rPr>
          <w:rFonts w:ascii="Calibri" w:hAnsi="Calibri"/>
          <w:sz w:val="22"/>
        </w:rPr>
        <w:t>coördinatie</w:t>
      </w:r>
      <w:r w:rsidR="00EA4D10">
        <w:rPr>
          <w:rFonts w:ascii="Calibri" w:hAnsi="Calibri"/>
          <w:sz w:val="22"/>
        </w:rPr>
        <w:t xml:space="preserve"> en beoordeling</w:t>
      </w:r>
      <w:r>
        <w:rPr>
          <w:rFonts w:ascii="Calibri" w:hAnsi="Calibri"/>
          <w:sz w:val="22"/>
        </w:rPr>
        <w:t>, begeleiding en controles, probleemoplossing, het toezien op, adviseren en afstemmen over een juist gebruik van het BIM-model</w:t>
      </w:r>
      <w:r>
        <w:rPr>
          <w:rFonts w:asciiTheme="minorHAnsi" w:hAnsiTheme="minorHAnsi"/>
          <w:sz w:val="22"/>
        </w:rPr>
        <w:t>.</w:t>
      </w:r>
      <w:r>
        <w:rPr>
          <w:rFonts w:ascii="Calibri" w:hAnsi="Calibri"/>
          <w:sz w:val="22"/>
        </w:rPr>
        <w:t xml:space="preserve"> Deze contacten zijn van belang voor een effectieve</w:t>
      </w:r>
      <w:r w:rsidR="007970E7">
        <w:rPr>
          <w:rFonts w:ascii="Calibri" w:hAnsi="Calibri"/>
          <w:sz w:val="22"/>
        </w:rPr>
        <w:t xml:space="preserve">, efficiënte </w:t>
      </w:r>
      <w:r>
        <w:rPr>
          <w:rFonts w:ascii="Calibri" w:hAnsi="Calibri"/>
          <w:sz w:val="22"/>
        </w:rPr>
        <w:t xml:space="preserve">en eenduidige manier van werken, het tijdig bijsturen of ingrijpen in geval van fouten en een vlotte projectrealisatie. </w:t>
      </w:r>
    </w:p>
    <w:p w:rsidR="003B4987" w:rsidRDefault="003B4987" w:rsidP="00535844">
      <w:pPr>
        <w:rPr>
          <w:rFonts w:ascii="Calibri" w:hAnsi="Calibri"/>
          <w:sz w:val="22"/>
        </w:rPr>
      </w:pPr>
      <w:r>
        <w:rPr>
          <w:rFonts w:ascii="Calibri" w:hAnsi="Calibri"/>
          <w:sz w:val="22"/>
        </w:rPr>
        <w:t xml:space="preserve">De functionaris geeft hiërarchisch leiding aan </w:t>
      </w:r>
      <w:r w:rsidR="0048778C">
        <w:rPr>
          <w:rFonts w:ascii="Calibri" w:hAnsi="Calibri"/>
          <w:sz w:val="22"/>
        </w:rPr>
        <w:t xml:space="preserve">(in)direct tot circa 12 </w:t>
      </w:r>
      <w:r>
        <w:rPr>
          <w:rFonts w:ascii="Calibri" w:hAnsi="Calibri"/>
          <w:sz w:val="22"/>
        </w:rPr>
        <w:t>personen</w:t>
      </w:r>
      <w:r w:rsidR="0048778C">
        <w:rPr>
          <w:rFonts w:ascii="Calibri" w:hAnsi="Calibri"/>
          <w:sz w:val="22"/>
        </w:rPr>
        <w:t xml:space="preserve"> in totaal</w:t>
      </w:r>
      <w:r>
        <w:rPr>
          <w:rFonts w:ascii="Calibri" w:hAnsi="Calibri"/>
          <w:sz w:val="22"/>
        </w:rPr>
        <w:t>.</w:t>
      </w:r>
    </w:p>
    <w:p w:rsidR="003B4987" w:rsidRDefault="003B4987" w:rsidP="00535844">
      <w:pPr>
        <w:rPr>
          <w:rFonts w:ascii="Calibri" w:hAnsi="Calibri"/>
          <w:sz w:val="22"/>
        </w:rPr>
      </w:pPr>
    </w:p>
    <w:p w:rsidR="003B4987" w:rsidRDefault="003B4987" w:rsidP="00535844">
      <w:pPr>
        <w:rPr>
          <w:rFonts w:ascii="Calibri" w:hAnsi="Calibri"/>
          <w:sz w:val="22"/>
        </w:rPr>
      </w:pPr>
      <w:r>
        <w:rPr>
          <w:rFonts w:ascii="Calibri" w:hAnsi="Calibri"/>
          <w:b/>
          <w:sz w:val="22"/>
        </w:rPr>
        <w:t>Afbreukverantwoordelijkheid</w:t>
      </w:r>
      <w:r>
        <w:rPr>
          <w:rFonts w:ascii="Calibri" w:hAnsi="Calibri"/>
          <w:sz w:val="22"/>
        </w:rPr>
        <w:br/>
        <w:t xml:space="preserve">Fouten in het </w:t>
      </w:r>
      <w:r w:rsidR="007970E7">
        <w:rPr>
          <w:rFonts w:ascii="Calibri" w:hAnsi="Calibri"/>
          <w:sz w:val="22"/>
        </w:rPr>
        <w:t xml:space="preserve">richting en leidinggeven aan het </w:t>
      </w:r>
      <w:r>
        <w:rPr>
          <w:rFonts w:ascii="Calibri" w:hAnsi="Calibri"/>
          <w:sz w:val="22"/>
        </w:rPr>
        <w:t>modelleerwerk van project</w:t>
      </w:r>
      <w:r w:rsidR="007970E7">
        <w:rPr>
          <w:rFonts w:ascii="Calibri" w:hAnsi="Calibri"/>
          <w:sz w:val="22"/>
        </w:rPr>
        <w:t>en</w:t>
      </w:r>
      <w:r>
        <w:rPr>
          <w:rFonts w:ascii="Calibri" w:hAnsi="Calibri"/>
          <w:sz w:val="22"/>
        </w:rPr>
        <w:t xml:space="preserve">, in de controle op de gemaakte </w:t>
      </w:r>
      <w:r w:rsidR="007970E7">
        <w:rPr>
          <w:rFonts w:ascii="Calibri" w:hAnsi="Calibri"/>
          <w:sz w:val="22"/>
        </w:rPr>
        <w:t>project</w:t>
      </w:r>
      <w:r>
        <w:rPr>
          <w:rFonts w:ascii="Calibri" w:hAnsi="Calibri"/>
          <w:sz w:val="22"/>
        </w:rPr>
        <w:t xml:space="preserve">afspraken </w:t>
      </w:r>
      <w:r w:rsidR="007970E7">
        <w:rPr>
          <w:rFonts w:ascii="Calibri" w:hAnsi="Calibri"/>
          <w:sz w:val="22"/>
        </w:rPr>
        <w:t xml:space="preserve">en de technische coördinatie </w:t>
      </w:r>
      <w:r>
        <w:rPr>
          <w:rFonts w:ascii="Calibri" w:hAnsi="Calibri"/>
          <w:sz w:val="22"/>
        </w:rPr>
        <w:t>intern en extern, de controle op/begeleiding van medewerkers</w:t>
      </w:r>
      <w:r w:rsidR="000B65C7">
        <w:rPr>
          <w:rFonts w:ascii="Calibri" w:hAnsi="Calibri"/>
          <w:sz w:val="22"/>
        </w:rPr>
        <w:t xml:space="preserve">, de beoordeling van de </w:t>
      </w:r>
      <w:r w:rsidR="007970E7">
        <w:rPr>
          <w:rFonts w:ascii="Calibri" w:hAnsi="Calibri"/>
          <w:sz w:val="22"/>
        </w:rPr>
        <w:t>input</w:t>
      </w:r>
      <w:r>
        <w:rPr>
          <w:rFonts w:ascii="Calibri" w:hAnsi="Calibri"/>
          <w:sz w:val="22"/>
        </w:rPr>
        <w:t xml:space="preserve"> van derden, </w:t>
      </w:r>
      <w:r w:rsidR="000B65C7">
        <w:rPr>
          <w:rFonts w:ascii="Calibri" w:hAnsi="Calibri"/>
          <w:sz w:val="22"/>
        </w:rPr>
        <w:t xml:space="preserve">het voorbereiden van beleid en implementeren van innovaties, het toezien op de aanpak van BIM trajecten en de toepassing van het BIM-tekensysteem </w:t>
      </w:r>
      <w:r>
        <w:rPr>
          <w:rFonts w:ascii="Calibri" w:hAnsi="Calibri"/>
          <w:sz w:val="22"/>
        </w:rPr>
        <w:t xml:space="preserve">kunnen leiden tot </w:t>
      </w:r>
      <w:r w:rsidR="000B65C7">
        <w:rPr>
          <w:rFonts w:ascii="Calibri" w:hAnsi="Calibri"/>
          <w:sz w:val="22"/>
        </w:rPr>
        <w:t xml:space="preserve">enorme </w:t>
      </w:r>
      <w:r>
        <w:rPr>
          <w:rFonts w:ascii="Calibri" w:hAnsi="Calibri"/>
          <w:sz w:val="22"/>
        </w:rPr>
        <w:t>irritaties</w:t>
      </w:r>
      <w:r w:rsidR="000B65C7">
        <w:rPr>
          <w:rFonts w:ascii="Calibri" w:hAnsi="Calibri"/>
          <w:sz w:val="22"/>
        </w:rPr>
        <w:t>,</w:t>
      </w:r>
      <w:r>
        <w:rPr>
          <w:rFonts w:ascii="Calibri" w:hAnsi="Calibri"/>
          <w:sz w:val="22"/>
        </w:rPr>
        <w:t xml:space="preserve"> </w:t>
      </w:r>
      <w:r w:rsidR="000B65C7">
        <w:rPr>
          <w:rFonts w:ascii="Calibri" w:hAnsi="Calibri"/>
          <w:sz w:val="22"/>
        </w:rPr>
        <w:t xml:space="preserve">fors </w:t>
      </w:r>
      <w:r>
        <w:rPr>
          <w:rFonts w:ascii="Calibri" w:hAnsi="Calibri"/>
          <w:sz w:val="22"/>
        </w:rPr>
        <w:t xml:space="preserve">tijdverlies, </w:t>
      </w:r>
      <w:r w:rsidR="000B65C7">
        <w:rPr>
          <w:rFonts w:ascii="Calibri" w:hAnsi="Calibri"/>
          <w:sz w:val="22"/>
        </w:rPr>
        <w:t>grote</w:t>
      </w:r>
      <w:r>
        <w:rPr>
          <w:rFonts w:ascii="Calibri" w:hAnsi="Calibri"/>
          <w:sz w:val="22"/>
        </w:rPr>
        <w:t xml:space="preserve"> vertraging in de voortgang van projecten, </w:t>
      </w:r>
      <w:r w:rsidR="000B65C7">
        <w:rPr>
          <w:rFonts w:ascii="Calibri" w:hAnsi="Calibri"/>
          <w:sz w:val="22"/>
        </w:rPr>
        <w:t xml:space="preserve">zeer </w:t>
      </w:r>
      <w:r>
        <w:rPr>
          <w:rFonts w:ascii="Calibri" w:hAnsi="Calibri"/>
          <w:sz w:val="22"/>
        </w:rPr>
        <w:t xml:space="preserve">aanzienlijke financiële schade en aantasting van het bedrijfsimago. Ook derden kunnen </w:t>
      </w:r>
      <w:r w:rsidR="000B65C7">
        <w:rPr>
          <w:rFonts w:ascii="Calibri" w:hAnsi="Calibri"/>
          <w:sz w:val="22"/>
        </w:rPr>
        <w:t xml:space="preserve">aanmerkelijk </w:t>
      </w:r>
      <w:r>
        <w:rPr>
          <w:rFonts w:ascii="Calibri" w:hAnsi="Calibri"/>
          <w:sz w:val="22"/>
        </w:rPr>
        <w:t xml:space="preserve">financiële schade en imagoverlies ondervinden. De kans op het tijdig ontdekken en herstellen van fouten berust vooral op zelfcontrole en op controle door de </w:t>
      </w:r>
      <w:r w:rsidR="000B65C7">
        <w:rPr>
          <w:rFonts w:ascii="Calibri" w:hAnsi="Calibri"/>
          <w:sz w:val="22"/>
        </w:rPr>
        <w:t>projectverantwoordelijke</w:t>
      </w:r>
      <w:r w:rsidR="006F55E5">
        <w:rPr>
          <w:rFonts w:ascii="Calibri" w:hAnsi="Calibri"/>
          <w:sz w:val="22"/>
        </w:rPr>
        <w:t xml:space="preserve"> </w:t>
      </w:r>
      <w:r w:rsidR="000B65C7">
        <w:rPr>
          <w:rFonts w:ascii="Calibri" w:hAnsi="Calibri"/>
          <w:sz w:val="22"/>
        </w:rPr>
        <w:t>functionaris</w:t>
      </w:r>
      <w:r>
        <w:rPr>
          <w:rFonts w:ascii="Calibri" w:hAnsi="Calibri"/>
          <w:sz w:val="22"/>
        </w:rPr>
        <w:t xml:space="preserve">. </w:t>
      </w:r>
    </w:p>
    <w:p w:rsidR="003B4987" w:rsidRDefault="003B4987" w:rsidP="00535844">
      <w:pPr>
        <w:rPr>
          <w:rFonts w:ascii="Calibri" w:hAnsi="Calibri"/>
          <w:sz w:val="22"/>
        </w:rPr>
      </w:pPr>
      <w:r>
        <w:rPr>
          <w:rFonts w:ascii="Calibri" w:hAnsi="Calibri"/>
          <w:sz w:val="22"/>
        </w:rPr>
        <w:t>Heeft externe contacten met officiële organen en partners in het bouwvoorbereidingsproces (afstemmingsniveau). Deze contacten hebben vooral betrekking op de inhoud van de tekeningen en het bestek en bepalen mede de bouwkundige kwaliteit van een gebouw. Maakt afspraken met derden over de opbouw van het BIM-model en controleert de andere BIM-modellen. Instrueert gebruikers (intern en extern) tijdens het werken met het model en stuurt waar nodig bij.</w:t>
      </w:r>
      <w:r w:rsidR="00C317D2" w:rsidRPr="00C317D2">
        <w:rPr>
          <w:rFonts w:ascii="Calibri" w:hAnsi="Calibri"/>
          <w:sz w:val="22"/>
        </w:rPr>
        <w:t xml:space="preserve"> </w:t>
      </w:r>
      <w:r w:rsidR="00C317D2">
        <w:rPr>
          <w:rFonts w:ascii="Calibri" w:hAnsi="Calibri"/>
          <w:sz w:val="22"/>
        </w:rPr>
        <w:t>Participeert in netwerk met vakgenoten, neemt deel aan nationaal overleg op het gebied van BIM en fungeert als landelijk erkend kennisdrager.</w:t>
      </w:r>
    </w:p>
    <w:p w:rsidR="003B4987" w:rsidRDefault="003B4987" w:rsidP="00535844">
      <w:pPr>
        <w:rPr>
          <w:rFonts w:ascii="Calibri" w:hAnsi="Calibri"/>
          <w:sz w:val="22"/>
        </w:rPr>
      </w:pPr>
      <w:r>
        <w:rPr>
          <w:rFonts w:ascii="Calibri" w:hAnsi="Calibri"/>
          <w:sz w:val="22"/>
        </w:rPr>
        <w:t>Discretie is vereist ten aanzien van vertrouwelijke gegevens.</w:t>
      </w:r>
    </w:p>
    <w:p w:rsidR="003B4987" w:rsidRDefault="003B4987" w:rsidP="00535844">
      <w:pPr>
        <w:rPr>
          <w:rFonts w:ascii="Calibri" w:hAnsi="Calibri"/>
          <w:sz w:val="22"/>
        </w:rPr>
      </w:pPr>
    </w:p>
    <w:p w:rsidR="003B4987" w:rsidRDefault="003B4987" w:rsidP="00535844">
      <w:pPr>
        <w:rPr>
          <w:rFonts w:ascii="Calibri" w:hAnsi="Calibri"/>
          <w:b/>
          <w:sz w:val="22"/>
        </w:rPr>
      </w:pPr>
      <w:r>
        <w:rPr>
          <w:rFonts w:ascii="Calibri" w:hAnsi="Calibri"/>
          <w:b/>
          <w:sz w:val="22"/>
        </w:rPr>
        <w:t>Werkomstandigheden</w:t>
      </w:r>
      <w:r>
        <w:rPr>
          <w:rFonts w:ascii="Calibri" w:hAnsi="Calibri"/>
          <w:sz w:val="22"/>
        </w:rPr>
        <w:br/>
        <w:t xml:space="preserve">Kantooromstandigheden. </w:t>
      </w:r>
      <w:r w:rsidR="000B65C7">
        <w:rPr>
          <w:rFonts w:ascii="Calibri" w:hAnsi="Calibri"/>
          <w:sz w:val="22"/>
        </w:rPr>
        <w:t xml:space="preserve">Nu en dan </w:t>
      </w:r>
      <w:r>
        <w:rPr>
          <w:rFonts w:ascii="Calibri" w:hAnsi="Calibri"/>
          <w:sz w:val="22"/>
        </w:rPr>
        <w:t>beeldschermwerk.</w:t>
      </w:r>
    </w:p>
    <w:p w:rsidR="00C317D2" w:rsidRDefault="00C317D2" w:rsidP="00535844">
      <w:pPr>
        <w:spacing w:after="160" w:line="259" w:lineRule="auto"/>
        <w:rPr>
          <w:rFonts w:ascii="Calibri" w:hAnsi="Calibri"/>
          <w:b/>
          <w:sz w:val="24"/>
          <w:szCs w:val="24"/>
        </w:rPr>
      </w:pPr>
      <w:r>
        <w:rPr>
          <w:rFonts w:ascii="Calibri" w:hAnsi="Calibri"/>
          <w:b/>
          <w:sz w:val="24"/>
          <w:szCs w:val="24"/>
        </w:rPr>
        <w:br w:type="page"/>
      </w:r>
    </w:p>
    <w:tbl>
      <w:tblPr>
        <w:tblStyle w:val="Tabelraster"/>
        <w:tblW w:w="10064" w:type="dxa"/>
        <w:tblInd w:w="-147" w:type="dxa"/>
        <w:tblLook w:val="04A0" w:firstRow="1" w:lastRow="0" w:firstColumn="1" w:lastColumn="0" w:noHBand="0" w:noVBand="1"/>
      </w:tblPr>
      <w:tblGrid>
        <w:gridCol w:w="10064"/>
      </w:tblGrid>
      <w:tr w:rsidR="00DC19A0" w:rsidTr="000402CE">
        <w:trPr>
          <w:trHeight w:val="40"/>
        </w:trPr>
        <w:tc>
          <w:tcPr>
            <w:tcW w:w="10064" w:type="dxa"/>
            <w:shd w:val="clear" w:color="auto" w:fill="F2F2F2" w:themeFill="background1" w:themeFillShade="F2"/>
          </w:tcPr>
          <w:p w:rsidR="00DC19A0" w:rsidRPr="00064460" w:rsidRDefault="00064460" w:rsidP="00535844">
            <w:pPr>
              <w:rPr>
                <w:rFonts w:ascii="Calibri" w:hAnsi="Calibri"/>
                <w:b/>
                <w:sz w:val="22"/>
              </w:rPr>
            </w:pPr>
            <w:r>
              <w:rPr>
                <w:rFonts w:ascii="Calibri" w:hAnsi="Calibri"/>
                <w:b/>
                <w:sz w:val="22"/>
              </w:rPr>
              <w:lastRenderedPageBreak/>
              <w:t>Bijlage: r</w:t>
            </w:r>
            <w:r w:rsidR="00DC19A0" w:rsidRPr="00064460">
              <w:rPr>
                <w:rFonts w:ascii="Calibri" w:hAnsi="Calibri"/>
                <w:b/>
                <w:sz w:val="22"/>
              </w:rPr>
              <w:t xml:space="preserve">elevante </w:t>
            </w:r>
            <w:r w:rsidR="004A41B4" w:rsidRPr="00064460">
              <w:rPr>
                <w:rFonts w:ascii="Calibri" w:hAnsi="Calibri"/>
                <w:b/>
                <w:sz w:val="22"/>
              </w:rPr>
              <w:t xml:space="preserve">competenties </w:t>
            </w:r>
            <w:r w:rsidR="00DE5A07" w:rsidRPr="00064460">
              <w:rPr>
                <w:rFonts w:ascii="Calibri" w:hAnsi="Calibri"/>
                <w:b/>
                <w:sz w:val="22"/>
              </w:rPr>
              <w:t>met zwaarte (graad)</w:t>
            </w:r>
          </w:p>
          <w:p w:rsidR="002401C1" w:rsidRPr="00535844" w:rsidRDefault="00B54583" w:rsidP="00535844">
            <w:pPr>
              <w:rPr>
                <w:rFonts w:ascii="Calibri" w:hAnsi="Calibri"/>
                <w:b/>
                <w:sz w:val="21"/>
                <w:szCs w:val="21"/>
              </w:rPr>
            </w:pPr>
            <w:r w:rsidRPr="00AB049C">
              <w:rPr>
                <w:rFonts w:ascii="Calibri" w:hAnsi="Calibri"/>
                <w:b/>
                <w:szCs w:val="18"/>
              </w:rPr>
              <w:br/>
            </w:r>
            <w:r w:rsidRPr="00535844">
              <w:rPr>
                <w:rFonts w:ascii="Calibri" w:hAnsi="Calibri"/>
                <w:b/>
                <w:sz w:val="21"/>
                <w:szCs w:val="21"/>
              </w:rPr>
              <w:t>Contactuele vaardigheden</w:t>
            </w:r>
            <w:r w:rsidR="00867DB0" w:rsidRPr="00535844">
              <w:rPr>
                <w:rFonts w:ascii="Calibri" w:hAnsi="Calibri"/>
                <w:b/>
                <w:sz w:val="21"/>
                <w:szCs w:val="21"/>
              </w:rPr>
              <w:t xml:space="preserve"> </w:t>
            </w:r>
            <w:r w:rsidR="00064460" w:rsidRPr="00535844">
              <w:rPr>
                <w:rFonts w:ascii="Calibri" w:hAnsi="Calibri"/>
                <w:b/>
                <w:sz w:val="21"/>
                <w:szCs w:val="21"/>
              </w:rPr>
              <w:t>- G</w:t>
            </w:r>
            <w:r w:rsidR="004A41B4" w:rsidRPr="00535844">
              <w:rPr>
                <w:rFonts w:ascii="Calibri" w:hAnsi="Calibri"/>
                <w:b/>
                <w:sz w:val="21"/>
                <w:szCs w:val="21"/>
              </w:rPr>
              <w:t xml:space="preserve">raad 2 </w:t>
            </w:r>
            <w:r w:rsidR="00733103" w:rsidRPr="00535844">
              <w:rPr>
                <w:rFonts w:ascii="Calibri" w:hAnsi="Calibri"/>
                <w:b/>
                <w:sz w:val="21"/>
                <w:szCs w:val="21"/>
              </w:rPr>
              <w:t>T</w:t>
            </w:r>
            <w:r w:rsidR="00C31498" w:rsidRPr="00535844">
              <w:rPr>
                <w:rFonts w:ascii="Calibri" w:hAnsi="Calibri"/>
                <w:b/>
                <w:sz w:val="21"/>
                <w:szCs w:val="21"/>
              </w:rPr>
              <w:t>r</w:t>
            </w:r>
            <w:r w:rsidR="00FB3150" w:rsidRPr="00535844">
              <w:rPr>
                <w:rFonts w:ascii="Calibri" w:hAnsi="Calibri"/>
                <w:b/>
                <w:sz w:val="21"/>
                <w:szCs w:val="21"/>
              </w:rPr>
              <w:t>eedt vlot en makkelijk in contact (actief) met gasten en / of collega’s</w:t>
            </w:r>
            <w:r w:rsidR="00FB3150" w:rsidRPr="00535844">
              <w:rPr>
                <w:rFonts w:ascii="Calibri" w:hAnsi="Calibri"/>
                <w:sz w:val="21"/>
                <w:szCs w:val="21"/>
                <w:u w:val="single"/>
              </w:rPr>
              <w:t xml:space="preserve"> </w:t>
            </w:r>
            <w:r w:rsidR="00C31498" w:rsidRPr="00535844">
              <w:rPr>
                <w:rFonts w:ascii="Calibri" w:hAnsi="Calibri"/>
                <w:sz w:val="21"/>
                <w:szCs w:val="21"/>
                <w:u w:val="single"/>
              </w:rPr>
              <w:br/>
            </w:r>
            <w:r w:rsidR="00FB3150" w:rsidRPr="00535844">
              <w:rPr>
                <w:rFonts w:ascii="Calibri" w:hAnsi="Calibri"/>
                <w:sz w:val="21"/>
                <w:szCs w:val="21"/>
              </w:rPr>
              <w:t>Spreekt makkelijk en benadert anderen respectvol. Begeeft zich gemakkelijk onder collega’s c.q. bekenden en maakt vlot een praatje. Legt contact met collega’s c.q. bekenden ook zonder directe aanleiding.</w:t>
            </w:r>
            <w:r w:rsidR="00551D7D" w:rsidRPr="00535844">
              <w:rPr>
                <w:rFonts w:ascii="Calibri" w:hAnsi="Calibri"/>
                <w:b/>
                <w:sz w:val="21"/>
                <w:szCs w:val="21"/>
              </w:rPr>
              <w:br/>
            </w:r>
            <w:r w:rsidR="002A09BD" w:rsidRPr="00535844">
              <w:rPr>
                <w:rFonts w:ascii="Calibri" w:hAnsi="Calibri"/>
                <w:b/>
                <w:sz w:val="21"/>
                <w:szCs w:val="21"/>
              </w:rPr>
              <w:br/>
              <w:t>Mondelinge uitdrukkingsvaardigheid</w:t>
            </w:r>
            <w:r w:rsidR="00064460" w:rsidRPr="00535844">
              <w:rPr>
                <w:rFonts w:ascii="Calibri" w:hAnsi="Calibri"/>
                <w:b/>
                <w:sz w:val="21"/>
                <w:szCs w:val="21"/>
              </w:rPr>
              <w:t xml:space="preserve"> - G</w:t>
            </w:r>
            <w:r w:rsidR="00C94196" w:rsidRPr="00535844">
              <w:rPr>
                <w:rFonts w:ascii="Calibri" w:hAnsi="Calibri"/>
                <w:b/>
                <w:sz w:val="21"/>
                <w:szCs w:val="21"/>
              </w:rPr>
              <w:t>raad 3</w:t>
            </w:r>
            <w:r w:rsidR="00733103" w:rsidRPr="00535844">
              <w:rPr>
                <w:rFonts w:ascii="Calibri" w:hAnsi="Calibri"/>
                <w:b/>
                <w:sz w:val="21"/>
                <w:szCs w:val="21"/>
              </w:rPr>
              <w:t xml:space="preserve"> D</w:t>
            </w:r>
            <w:r w:rsidR="00C94196" w:rsidRPr="00535844">
              <w:rPr>
                <w:rFonts w:ascii="Calibri" w:hAnsi="Calibri"/>
                <w:b/>
                <w:sz w:val="21"/>
                <w:szCs w:val="21"/>
              </w:rPr>
              <w:t>rukt zich publ</w:t>
            </w:r>
            <w:r w:rsidR="00C31498" w:rsidRPr="00535844">
              <w:rPr>
                <w:rFonts w:ascii="Calibri" w:hAnsi="Calibri"/>
                <w:b/>
                <w:sz w:val="21"/>
                <w:szCs w:val="21"/>
              </w:rPr>
              <w:t>iekelijk vlot en gevarieerd uit</w:t>
            </w:r>
            <w:r w:rsidR="00C31498" w:rsidRPr="00535844">
              <w:rPr>
                <w:rFonts w:ascii="Calibri" w:hAnsi="Calibri"/>
                <w:sz w:val="21"/>
                <w:szCs w:val="21"/>
              </w:rPr>
              <w:br/>
            </w:r>
            <w:r w:rsidR="00C94196" w:rsidRPr="00535844">
              <w:rPr>
                <w:rFonts w:ascii="Calibri" w:hAnsi="Calibri"/>
                <w:sz w:val="21"/>
                <w:szCs w:val="21"/>
              </w:rPr>
              <w:t>Houdt begrijpelijke en overzichtelijke lezingen / speeches.</w:t>
            </w:r>
            <w:r w:rsidR="001F6DBB" w:rsidRPr="00535844">
              <w:rPr>
                <w:rFonts w:ascii="Calibri" w:hAnsi="Calibri"/>
                <w:sz w:val="21"/>
                <w:szCs w:val="21"/>
              </w:rPr>
              <w:t xml:space="preserve"> </w:t>
            </w:r>
            <w:r w:rsidR="00C94196" w:rsidRPr="00535844">
              <w:rPr>
                <w:rFonts w:ascii="Calibri" w:hAnsi="Calibri"/>
                <w:sz w:val="21"/>
                <w:szCs w:val="21"/>
              </w:rPr>
              <w:t>Presenteert enthousiast en met een gevarieerd en gedurfd taalgebruik (bijv. slogans).</w:t>
            </w:r>
            <w:r w:rsidR="001F6DBB" w:rsidRPr="00535844">
              <w:rPr>
                <w:rFonts w:ascii="Calibri" w:hAnsi="Calibri"/>
                <w:sz w:val="21"/>
                <w:szCs w:val="21"/>
              </w:rPr>
              <w:t xml:space="preserve"> </w:t>
            </w:r>
            <w:r w:rsidR="00C94196" w:rsidRPr="00535844">
              <w:rPr>
                <w:rFonts w:ascii="Calibri" w:hAnsi="Calibri"/>
                <w:sz w:val="21"/>
                <w:szCs w:val="21"/>
              </w:rPr>
              <w:t>Gebruikt alleen vaktaal indien dit overkomt bij publiek.</w:t>
            </w:r>
            <w:r w:rsidR="001F6DBB" w:rsidRPr="00535844">
              <w:rPr>
                <w:rFonts w:ascii="Calibri" w:hAnsi="Calibri"/>
                <w:sz w:val="21"/>
                <w:szCs w:val="21"/>
              </w:rPr>
              <w:t xml:space="preserve"> </w:t>
            </w:r>
            <w:r w:rsidR="00C94196" w:rsidRPr="00535844">
              <w:rPr>
                <w:rFonts w:ascii="Calibri" w:hAnsi="Calibri"/>
                <w:sz w:val="21"/>
                <w:szCs w:val="21"/>
              </w:rPr>
              <w:t>Stemt het eigen verhaal af op de luisteraar.</w:t>
            </w:r>
            <w:r w:rsidR="002A09BD" w:rsidRPr="00535844">
              <w:rPr>
                <w:rFonts w:ascii="Calibri" w:hAnsi="Calibri"/>
                <w:b/>
                <w:sz w:val="21"/>
                <w:szCs w:val="21"/>
              </w:rPr>
              <w:br/>
            </w:r>
            <w:r w:rsidR="00514B66" w:rsidRPr="00535844">
              <w:rPr>
                <w:rFonts w:ascii="Calibri" w:hAnsi="Calibri"/>
                <w:b/>
                <w:sz w:val="21"/>
                <w:szCs w:val="21"/>
              </w:rPr>
              <w:br/>
            </w:r>
            <w:r w:rsidR="004A41B4" w:rsidRPr="00535844">
              <w:rPr>
                <w:rFonts w:ascii="Calibri" w:hAnsi="Calibri"/>
                <w:b/>
                <w:sz w:val="21"/>
                <w:szCs w:val="21"/>
              </w:rPr>
              <w:t>Sa</w:t>
            </w:r>
            <w:r w:rsidR="00514B66" w:rsidRPr="00535844">
              <w:rPr>
                <w:rFonts w:ascii="Calibri" w:hAnsi="Calibri"/>
                <w:b/>
                <w:sz w:val="21"/>
                <w:szCs w:val="21"/>
              </w:rPr>
              <w:t>menwerken (intern)</w:t>
            </w:r>
            <w:r w:rsidR="00064460" w:rsidRPr="00535844">
              <w:rPr>
                <w:rFonts w:ascii="Calibri" w:hAnsi="Calibri"/>
                <w:b/>
                <w:sz w:val="21"/>
                <w:szCs w:val="21"/>
              </w:rPr>
              <w:t xml:space="preserve"> - G</w:t>
            </w:r>
            <w:r w:rsidR="00514B66" w:rsidRPr="00535844">
              <w:rPr>
                <w:rFonts w:ascii="Calibri" w:hAnsi="Calibri"/>
                <w:b/>
                <w:sz w:val="21"/>
                <w:szCs w:val="21"/>
              </w:rPr>
              <w:t>raad 3</w:t>
            </w:r>
            <w:r w:rsidR="00C31498" w:rsidRPr="00535844">
              <w:rPr>
                <w:rFonts w:ascii="Calibri" w:hAnsi="Calibri"/>
                <w:b/>
                <w:sz w:val="21"/>
                <w:szCs w:val="21"/>
              </w:rPr>
              <w:t xml:space="preserve"> </w:t>
            </w:r>
            <w:r w:rsidR="00733103" w:rsidRPr="00535844">
              <w:rPr>
                <w:rFonts w:ascii="Calibri" w:hAnsi="Calibri"/>
                <w:b/>
                <w:sz w:val="21"/>
                <w:szCs w:val="21"/>
              </w:rPr>
              <w:t>O</w:t>
            </w:r>
            <w:r w:rsidR="00514B66" w:rsidRPr="00535844">
              <w:rPr>
                <w:rFonts w:ascii="Calibri" w:hAnsi="Calibri"/>
                <w:b/>
                <w:sz w:val="21"/>
                <w:szCs w:val="21"/>
              </w:rPr>
              <w:t>ptimaliseert samenwerking door zich te verdiepen in de kwaliteiten van teamleden</w:t>
            </w:r>
            <w:r w:rsidR="000402CE">
              <w:rPr>
                <w:rFonts w:ascii="Calibri" w:hAnsi="Calibri"/>
                <w:b/>
                <w:sz w:val="21"/>
                <w:szCs w:val="21"/>
              </w:rPr>
              <w:t xml:space="preserve"> </w:t>
            </w:r>
            <w:r w:rsidR="00514B66" w:rsidRPr="00535844">
              <w:rPr>
                <w:rFonts w:ascii="Calibri" w:hAnsi="Calibri"/>
                <w:sz w:val="21"/>
                <w:szCs w:val="21"/>
              </w:rPr>
              <w:t>Herkent de verschillende bekwaamheden in het team en maakt daar gebruik van. Bouwt constructief verder op ideeën (van anderen).</w:t>
            </w:r>
            <w:r w:rsidR="00514B66" w:rsidRPr="00535844">
              <w:rPr>
                <w:rFonts w:ascii="Calibri" w:hAnsi="Calibri"/>
                <w:b/>
                <w:sz w:val="21"/>
                <w:szCs w:val="21"/>
              </w:rPr>
              <w:br/>
            </w:r>
            <w:r w:rsidR="00DC19A0" w:rsidRPr="00535844">
              <w:rPr>
                <w:rFonts w:ascii="Calibri" w:hAnsi="Calibri"/>
                <w:b/>
                <w:sz w:val="21"/>
                <w:szCs w:val="21"/>
              </w:rPr>
              <w:br/>
            </w:r>
            <w:r w:rsidR="004A41B4" w:rsidRPr="00535844">
              <w:rPr>
                <w:rFonts w:ascii="Calibri" w:hAnsi="Calibri"/>
                <w:b/>
                <w:sz w:val="21"/>
                <w:szCs w:val="21"/>
              </w:rPr>
              <w:t>Samenwerken (extern)</w:t>
            </w:r>
            <w:r w:rsidR="00064460" w:rsidRPr="00535844">
              <w:rPr>
                <w:rFonts w:ascii="Calibri" w:hAnsi="Calibri"/>
                <w:b/>
                <w:sz w:val="21"/>
                <w:szCs w:val="21"/>
              </w:rPr>
              <w:t xml:space="preserve"> – Graad </w:t>
            </w:r>
            <w:r w:rsidR="00124280" w:rsidRPr="00535844">
              <w:rPr>
                <w:rFonts w:ascii="Calibri" w:hAnsi="Calibri"/>
                <w:b/>
                <w:sz w:val="21"/>
                <w:szCs w:val="21"/>
              </w:rPr>
              <w:t>3</w:t>
            </w:r>
            <w:r w:rsidR="00733103" w:rsidRPr="00535844">
              <w:rPr>
                <w:rFonts w:ascii="Calibri" w:hAnsi="Calibri"/>
                <w:b/>
                <w:sz w:val="21"/>
                <w:szCs w:val="21"/>
              </w:rPr>
              <w:t xml:space="preserve"> G</w:t>
            </w:r>
            <w:r w:rsidR="00124280" w:rsidRPr="00535844">
              <w:rPr>
                <w:rFonts w:ascii="Calibri" w:hAnsi="Calibri"/>
                <w:b/>
                <w:sz w:val="21"/>
                <w:szCs w:val="21"/>
              </w:rPr>
              <w:t>eeft vorm aan de bijdrage van de eigen organisatie</w:t>
            </w:r>
            <w:r w:rsidR="003B0725" w:rsidRPr="00535844">
              <w:rPr>
                <w:rFonts w:ascii="Calibri" w:hAnsi="Calibri"/>
                <w:sz w:val="21"/>
                <w:szCs w:val="21"/>
              </w:rPr>
              <w:br/>
            </w:r>
            <w:r w:rsidR="00124280" w:rsidRPr="00535844">
              <w:rPr>
                <w:rFonts w:ascii="Calibri" w:hAnsi="Calibri"/>
                <w:sz w:val="21"/>
                <w:szCs w:val="21"/>
              </w:rPr>
              <w:t>Weet zich inzicht te verschaffen in grotere multifunctionele projecten/verbanden waarmee de eigen organisatie bezig is. Weet de bijdrage van de organisatie vorm te geven.</w:t>
            </w:r>
            <w:r w:rsidR="002401C1" w:rsidRPr="00535844">
              <w:rPr>
                <w:rFonts w:ascii="Calibri" w:hAnsi="Calibri"/>
                <w:sz w:val="21"/>
                <w:szCs w:val="21"/>
              </w:rPr>
              <w:br/>
            </w:r>
          </w:p>
          <w:p w:rsidR="00DC3669" w:rsidRPr="00535844" w:rsidRDefault="001870DD" w:rsidP="00535844">
            <w:pPr>
              <w:rPr>
                <w:rFonts w:ascii="Calibri" w:hAnsi="Calibri"/>
                <w:b/>
                <w:sz w:val="21"/>
                <w:szCs w:val="21"/>
              </w:rPr>
            </w:pPr>
            <w:r w:rsidRPr="00535844">
              <w:rPr>
                <w:rFonts w:ascii="Calibri" w:hAnsi="Calibri"/>
                <w:b/>
                <w:sz w:val="21"/>
                <w:szCs w:val="21"/>
              </w:rPr>
              <w:t>Coachen</w:t>
            </w:r>
            <w:r w:rsidR="00064460" w:rsidRPr="00535844">
              <w:rPr>
                <w:rFonts w:ascii="Calibri" w:hAnsi="Calibri"/>
                <w:b/>
                <w:sz w:val="21"/>
                <w:szCs w:val="21"/>
              </w:rPr>
              <w:t xml:space="preserve"> - G</w:t>
            </w:r>
            <w:r w:rsidR="0004479B" w:rsidRPr="00535844">
              <w:rPr>
                <w:rFonts w:ascii="Calibri" w:hAnsi="Calibri"/>
                <w:b/>
                <w:sz w:val="21"/>
                <w:szCs w:val="21"/>
              </w:rPr>
              <w:t>raad 3</w:t>
            </w:r>
            <w:r w:rsidR="00151CE1" w:rsidRPr="00535844">
              <w:rPr>
                <w:rFonts w:ascii="Calibri" w:hAnsi="Calibri"/>
                <w:b/>
                <w:sz w:val="21"/>
                <w:szCs w:val="21"/>
              </w:rPr>
              <w:t xml:space="preserve"> </w:t>
            </w:r>
            <w:r w:rsidR="00733103" w:rsidRPr="00535844">
              <w:rPr>
                <w:rFonts w:ascii="Calibri" w:hAnsi="Calibri"/>
                <w:b/>
                <w:sz w:val="21"/>
                <w:szCs w:val="21"/>
              </w:rPr>
              <w:t>S</w:t>
            </w:r>
            <w:r w:rsidR="0004479B" w:rsidRPr="00535844">
              <w:rPr>
                <w:rFonts w:ascii="Calibri" w:hAnsi="Calibri"/>
                <w:b/>
                <w:sz w:val="21"/>
                <w:szCs w:val="21"/>
              </w:rPr>
              <w:t>chept een ‘ontwikkelingssfeer’</w:t>
            </w:r>
            <w:r w:rsidR="00151CE1" w:rsidRPr="00535844">
              <w:rPr>
                <w:rFonts w:ascii="Calibri" w:hAnsi="Calibri"/>
                <w:sz w:val="21"/>
                <w:szCs w:val="21"/>
              </w:rPr>
              <w:br/>
            </w:r>
            <w:r w:rsidR="0004479B" w:rsidRPr="00535844">
              <w:rPr>
                <w:rFonts w:ascii="Calibri" w:hAnsi="Calibri"/>
                <w:sz w:val="21"/>
                <w:szCs w:val="21"/>
              </w:rPr>
              <w:t>Zoekt naar specifieke terugkoppeling om zelfontwikkeling te ondersteunen. Helpt medewerkers hun inzicht te vergroten in de eigen sterke en zwakke kanten.</w:t>
            </w:r>
            <w:r w:rsidR="0004479B" w:rsidRPr="00535844">
              <w:rPr>
                <w:rFonts w:ascii="Calibri" w:hAnsi="Calibri"/>
                <w:sz w:val="21"/>
                <w:szCs w:val="21"/>
              </w:rPr>
              <w:br/>
            </w:r>
            <w:r w:rsidR="004B6BF3" w:rsidRPr="00535844">
              <w:rPr>
                <w:rFonts w:ascii="Calibri" w:hAnsi="Calibri"/>
                <w:b/>
                <w:sz w:val="21"/>
                <w:szCs w:val="21"/>
              </w:rPr>
              <w:br/>
            </w:r>
            <w:r w:rsidR="00DC19A0" w:rsidRPr="00535844">
              <w:rPr>
                <w:rFonts w:ascii="Calibri" w:hAnsi="Calibri"/>
                <w:b/>
                <w:sz w:val="21"/>
                <w:szCs w:val="21"/>
              </w:rPr>
              <w:t>Initiatief</w:t>
            </w:r>
            <w:r w:rsidR="00064460" w:rsidRPr="00535844">
              <w:rPr>
                <w:rFonts w:ascii="Calibri" w:hAnsi="Calibri"/>
                <w:b/>
                <w:sz w:val="21"/>
                <w:szCs w:val="21"/>
              </w:rPr>
              <w:t xml:space="preserve"> - G</w:t>
            </w:r>
            <w:r w:rsidR="0004479B" w:rsidRPr="00535844">
              <w:rPr>
                <w:rFonts w:ascii="Calibri" w:hAnsi="Calibri"/>
                <w:b/>
                <w:sz w:val="21"/>
                <w:szCs w:val="21"/>
              </w:rPr>
              <w:t>raad 3</w:t>
            </w:r>
            <w:r w:rsidR="00151CE1" w:rsidRPr="00535844">
              <w:rPr>
                <w:rFonts w:ascii="Calibri" w:hAnsi="Calibri"/>
                <w:b/>
                <w:sz w:val="21"/>
                <w:szCs w:val="21"/>
              </w:rPr>
              <w:t xml:space="preserve"> </w:t>
            </w:r>
            <w:r w:rsidR="00733103" w:rsidRPr="00535844">
              <w:rPr>
                <w:rFonts w:ascii="Calibri" w:hAnsi="Calibri"/>
                <w:b/>
                <w:sz w:val="21"/>
                <w:szCs w:val="21"/>
              </w:rPr>
              <w:t>N</w:t>
            </w:r>
            <w:r w:rsidR="0004479B" w:rsidRPr="00535844">
              <w:rPr>
                <w:rFonts w:ascii="Calibri" w:hAnsi="Calibri"/>
                <w:b/>
                <w:sz w:val="21"/>
                <w:szCs w:val="21"/>
              </w:rPr>
              <w:t>eemt het voortouw</w:t>
            </w:r>
            <w:r w:rsidR="0004479B" w:rsidRPr="00535844">
              <w:rPr>
                <w:rFonts w:ascii="Calibri" w:hAnsi="Calibri"/>
                <w:sz w:val="21"/>
                <w:szCs w:val="21"/>
              </w:rPr>
              <w:t xml:space="preserve"> </w:t>
            </w:r>
            <w:r w:rsidR="00151CE1" w:rsidRPr="00535844">
              <w:rPr>
                <w:rFonts w:ascii="Calibri" w:hAnsi="Calibri"/>
                <w:sz w:val="21"/>
                <w:szCs w:val="21"/>
              </w:rPr>
              <w:br/>
              <w:t xml:space="preserve">Neemt het voortouw </w:t>
            </w:r>
            <w:r w:rsidR="0004479B" w:rsidRPr="00535844">
              <w:rPr>
                <w:rFonts w:ascii="Calibri" w:hAnsi="Calibri"/>
                <w:sz w:val="21"/>
                <w:szCs w:val="21"/>
              </w:rPr>
              <w:t>(in discussies, projecten, veranderingen).</w:t>
            </w:r>
            <w:r w:rsidR="00151CE1" w:rsidRPr="00535844">
              <w:rPr>
                <w:rFonts w:ascii="Calibri" w:hAnsi="Calibri"/>
                <w:sz w:val="21"/>
                <w:szCs w:val="21"/>
              </w:rPr>
              <w:t xml:space="preserve"> Vormt een mening over nieuwe ontwikkelingen en draagt deze uit. Komt als eerste met voorstellen betreffende bepaalde acties of procedures/ projecten. Pakt zaken op, ook als die niet direct te maken hebben met de doelstellingen van het eigen onderdeel. Onderneemt actie, ook buiten hetgeen direct wordt gevraagd door de zaak of het probleem.</w:t>
            </w:r>
            <w:r w:rsidR="00DC19A0" w:rsidRPr="00535844">
              <w:rPr>
                <w:rFonts w:ascii="Calibri" w:hAnsi="Calibri"/>
                <w:b/>
                <w:sz w:val="21"/>
                <w:szCs w:val="21"/>
              </w:rPr>
              <w:br/>
            </w:r>
            <w:r w:rsidR="009035E7" w:rsidRPr="00535844">
              <w:rPr>
                <w:rFonts w:ascii="Calibri" w:hAnsi="Calibri"/>
                <w:b/>
                <w:sz w:val="21"/>
                <w:szCs w:val="21"/>
              </w:rPr>
              <w:br/>
              <w:t>Organisatievermogen</w:t>
            </w:r>
            <w:r w:rsidR="00064460" w:rsidRPr="00535844">
              <w:rPr>
                <w:rFonts w:ascii="Calibri" w:hAnsi="Calibri"/>
                <w:b/>
                <w:sz w:val="21"/>
                <w:szCs w:val="21"/>
              </w:rPr>
              <w:t xml:space="preserve"> - G</w:t>
            </w:r>
            <w:r w:rsidR="00DC3669" w:rsidRPr="00535844">
              <w:rPr>
                <w:rFonts w:ascii="Calibri" w:hAnsi="Calibri"/>
                <w:b/>
                <w:sz w:val="21"/>
                <w:szCs w:val="21"/>
              </w:rPr>
              <w:t xml:space="preserve">raad 3 </w:t>
            </w:r>
            <w:r w:rsidR="00014185" w:rsidRPr="00535844">
              <w:rPr>
                <w:rFonts w:ascii="Calibri" w:hAnsi="Calibri"/>
                <w:b/>
                <w:sz w:val="21"/>
                <w:szCs w:val="21"/>
              </w:rPr>
              <w:t>C</w:t>
            </w:r>
            <w:r w:rsidR="00DC3669" w:rsidRPr="00535844">
              <w:rPr>
                <w:rFonts w:ascii="Calibri" w:hAnsi="Calibri"/>
                <w:b/>
                <w:sz w:val="21"/>
                <w:szCs w:val="21"/>
              </w:rPr>
              <w:t>oördineert het werk in relatie met dat van anderen</w:t>
            </w:r>
            <w:r w:rsidR="000402CE">
              <w:rPr>
                <w:rFonts w:ascii="Calibri" w:hAnsi="Calibri"/>
                <w:b/>
                <w:sz w:val="21"/>
                <w:szCs w:val="21"/>
              </w:rPr>
              <w:t xml:space="preserve">  </w:t>
            </w:r>
            <w:r w:rsidR="000402CE">
              <w:rPr>
                <w:rFonts w:ascii="Calibri" w:hAnsi="Calibri"/>
                <w:b/>
                <w:sz w:val="21"/>
                <w:szCs w:val="21"/>
              </w:rPr>
              <w:br/>
            </w:r>
            <w:r w:rsidR="00DC3669" w:rsidRPr="00535844">
              <w:rPr>
                <w:rFonts w:ascii="Calibri" w:hAnsi="Calibri"/>
                <w:sz w:val="21"/>
                <w:szCs w:val="21"/>
              </w:rPr>
              <w:t>Plant door efficiënt taken te verdelen tussen een groot aantal anderen. Houdt totaaloverzicht en grijpt in bij afwijkingen.</w:t>
            </w:r>
            <w:r w:rsidR="00867DB0" w:rsidRPr="00535844">
              <w:rPr>
                <w:rFonts w:ascii="Calibri" w:hAnsi="Calibri"/>
                <w:sz w:val="21"/>
                <w:szCs w:val="21"/>
              </w:rPr>
              <w:br/>
            </w:r>
            <w:r w:rsidR="009035E7" w:rsidRPr="00535844">
              <w:rPr>
                <w:rFonts w:ascii="Calibri" w:hAnsi="Calibri"/>
                <w:b/>
                <w:sz w:val="21"/>
                <w:szCs w:val="21"/>
              </w:rPr>
              <w:br/>
            </w:r>
            <w:r w:rsidR="00A2381B" w:rsidRPr="00535844">
              <w:rPr>
                <w:rFonts w:ascii="Calibri" w:hAnsi="Calibri"/>
                <w:b/>
                <w:sz w:val="21"/>
                <w:szCs w:val="21"/>
              </w:rPr>
              <w:t>Besluitvaardigheid</w:t>
            </w:r>
            <w:r w:rsidR="00064460" w:rsidRPr="00535844">
              <w:rPr>
                <w:rFonts w:ascii="Calibri" w:hAnsi="Calibri"/>
                <w:b/>
                <w:sz w:val="21"/>
                <w:szCs w:val="21"/>
              </w:rPr>
              <w:t xml:space="preserve"> - G</w:t>
            </w:r>
            <w:r w:rsidR="00DC3669" w:rsidRPr="00535844">
              <w:rPr>
                <w:rFonts w:ascii="Calibri" w:hAnsi="Calibri"/>
                <w:b/>
                <w:sz w:val="21"/>
                <w:szCs w:val="21"/>
              </w:rPr>
              <w:t>raad 3</w:t>
            </w:r>
            <w:r w:rsidR="00014185" w:rsidRPr="00535844">
              <w:rPr>
                <w:rFonts w:ascii="Calibri" w:hAnsi="Calibri"/>
                <w:b/>
                <w:sz w:val="21"/>
                <w:szCs w:val="21"/>
              </w:rPr>
              <w:t xml:space="preserve"> N</w:t>
            </w:r>
            <w:r w:rsidR="00DC3669" w:rsidRPr="00535844">
              <w:rPr>
                <w:rFonts w:ascii="Calibri" w:hAnsi="Calibri"/>
                <w:b/>
                <w:sz w:val="21"/>
                <w:szCs w:val="21"/>
              </w:rPr>
              <w:t>eemt tactische beslissingen</w:t>
            </w:r>
          </w:p>
          <w:p w:rsidR="00CC6DAB" w:rsidRPr="00535844" w:rsidRDefault="00DC3669" w:rsidP="00535844">
            <w:pPr>
              <w:rPr>
                <w:rFonts w:ascii="Calibri" w:hAnsi="Calibri"/>
                <w:b/>
                <w:sz w:val="21"/>
                <w:szCs w:val="21"/>
              </w:rPr>
            </w:pPr>
            <w:r w:rsidRPr="00535844">
              <w:rPr>
                <w:rFonts w:ascii="Calibri" w:hAnsi="Calibri"/>
                <w:sz w:val="21"/>
                <w:szCs w:val="21"/>
              </w:rPr>
              <w:t>Grijpt in primaire processen in ten behoeve van verbetering van effectiviteit of efficiency</w:t>
            </w:r>
            <w:r w:rsidR="00D92896" w:rsidRPr="00535844">
              <w:rPr>
                <w:rFonts w:ascii="Calibri" w:hAnsi="Calibri"/>
                <w:sz w:val="21"/>
                <w:szCs w:val="21"/>
              </w:rPr>
              <w:t xml:space="preserve">. </w:t>
            </w:r>
            <w:r w:rsidRPr="00535844">
              <w:rPr>
                <w:rFonts w:ascii="Calibri" w:hAnsi="Calibri"/>
                <w:sz w:val="21"/>
                <w:szCs w:val="21"/>
              </w:rPr>
              <w:t>Houdt bij het nemen van beslissingen rekening met de specifieke situatie en omgevingsvariabelen</w:t>
            </w:r>
            <w:r w:rsidR="00D92896" w:rsidRPr="00535844">
              <w:rPr>
                <w:rFonts w:ascii="Calibri" w:hAnsi="Calibri"/>
                <w:sz w:val="21"/>
                <w:szCs w:val="21"/>
              </w:rPr>
              <w:t xml:space="preserve">. </w:t>
            </w:r>
            <w:r w:rsidRPr="00535844">
              <w:rPr>
                <w:rFonts w:ascii="Calibri" w:hAnsi="Calibri"/>
                <w:sz w:val="21"/>
                <w:szCs w:val="21"/>
              </w:rPr>
              <w:t>Geeft bij grote onduidelijkheden aan wanneer een beslissing wordt genomen.</w:t>
            </w:r>
            <w:r w:rsidR="00A2381B" w:rsidRPr="00535844">
              <w:rPr>
                <w:rFonts w:ascii="Calibri" w:hAnsi="Calibri"/>
                <w:b/>
                <w:sz w:val="21"/>
                <w:szCs w:val="21"/>
              </w:rPr>
              <w:br/>
            </w:r>
            <w:r w:rsidR="00AA380C" w:rsidRPr="00535844">
              <w:rPr>
                <w:rFonts w:ascii="Calibri" w:hAnsi="Calibri"/>
                <w:b/>
                <w:sz w:val="21"/>
                <w:szCs w:val="21"/>
              </w:rPr>
              <w:br/>
            </w:r>
            <w:r w:rsidR="009F7D9D" w:rsidRPr="00535844">
              <w:rPr>
                <w:rFonts w:ascii="Calibri" w:hAnsi="Calibri"/>
                <w:b/>
                <w:sz w:val="21"/>
                <w:szCs w:val="21"/>
              </w:rPr>
              <w:t>Vakkundigheid</w:t>
            </w:r>
            <w:r w:rsidR="00064460" w:rsidRPr="00535844">
              <w:rPr>
                <w:rFonts w:ascii="Calibri" w:hAnsi="Calibri"/>
                <w:b/>
                <w:sz w:val="21"/>
                <w:szCs w:val="21"/>
              </w:rPr>
              <w:t xml:space="preserve"> - G</w:t>
            </w:r>
            <w:r w:rsidR="009F7D9D" w:rsidRPr="00535844">
              <w:rPr>
                <w:rFonts w:ascii="Calibri" w:hAnsi="Calibri"/>
                <w:b/>
                <w:sz w:val="21"/>
                <w:szCs w:val="21"/>
              </w:rPr>
              <w:t xml:space="preserve">raad 4 </w:t>
            </w:r>
            <w:r w:rsidR="00014185" w:rsidRPr="00535844">
              <w:rPr>
                <w:rFonts w:ascii="Calibri" w:hAnsi="Calibri"/>
                <w:b/>
                <w:sz w:val="21"/>
                <w:szCs w:val="21"/>
              </w:rPr>
              <w:t>F</w:t>
            </w:r>
            <w:r w:rsidR="009F7D9D" w:rsidRPr="00535844">
              <w:rPr>
                <w:rFonts w:ascii="Calibri" w:hAnsi="Calibri"/>
                <w:b/>
                <w:sz w:val="21"/>
                <w:szCs w:val="21"/>
              </w:rPr>
              <w:t>unctioneert als nestor / vraagbaak en stimuleert de ontwikkeling van vakbekwaamheid</w:t>
            </w:r>
            <w:r w:rsidR="000402CE">
              <w:rPr>
                <w:rFonts w:ascii="Calibri" w:hAnsi="Calibri"/>
                <w:b/>
                <w:sz w:val="21"/>
                <w:szCs w:val="21"/>
              </w:rPr>
              <w:t xml:space="preserve"> </w:t>
            </w:r>
            <w:r w:rsidR="000402CE">
              <w:rPr>
                <w:rFonts w:ascii="Calibri" w:hAnsi="Calibri"/>
                <w:b/>
                <w:sz w:val="21"/>
                <w:szCs w:val="21"/>
              </w:rPr>
              <w:br/>
            </w:r>
            <w:r w:rsidR="009F7D9D" w:rsidRPr="00535844">
              <w:rPr>
                <w:rFonts w:ascii="Calibri" w:hAnsi="Calibri"/>
                <w:sz w:val="21"/>
                <w:szCs w:val="21"/>
              </w:rPr>
              <w:t>Wordt frequent en intensief geraadpleegd bij complexe vaktechnische problemen.</w:t>
            </w:r>
            <w:r w:rsidR="00D92896" w:rsidRPr="00535844">
              <w:rPr>
                <w:rFonts w:ascii="Calibri" w:hAnsi="Calibri"/>
                <w:sz w:val="21"/>
                <w:szCs w:val="21"/>
              </w:rPr>
              <w:t xml:space="preserve">  </w:t>
            </w:r>
            <w:r w:rsidR="009F7D9D" w:rsidRPr="00535844">
              <w:rPr>
                <w:rFonts w:ascii="Calibri" w:hAnsi="Calibri"/>
                <w:sz w:val="21"/>
                <w:szCs w:val="21"/>
              </w:rPr>
              <w:t>Geeft richtlijnen aan in de ontwikkeling van het vakgebied</w:t>
            </w:r>
            <w:r w:rsidR="00D92896" w:rsidRPr="00535844">
              <w:rPr>
                <w:rFonts w:ascii="Calibri" w:hAnsi="Calibri"/>
                <w:sz w:val="21"/>
                <w:szCs w:val="21"/>
              </w:rPr>
              <w:t>.</w:t>
            </w:r>
            <w:r w:rsidR="009F7D9D" w:rsidRPr="00535844">
              <w:rPr>
                <w:rFonts w:ascii="Calibri" w:hAnsi="Calibri"/>
                <w:b/>
                <w:sz w:val="21"/>
                <w:szCs w:val="21"/>
              </w:rPr>
              <w:br/>
            </w:r>
            <w:r w:rsidR="00DE5A07" w:rsidRPr="00535844">
              <w:rPr>
                <w:rFonts w:ascii="Calibri" w:hAnsi="Calibri"/>
                <w:b/>
                <w:sz w:val="21"/>
                <w:szCs w:val="21"/>
              </w:rPr>
              <w:br/>
            </w:r>
            <w:r w:rsidR="004A41B4" w:rsidRPr="00535844">
              <w:rPr>
                <w:rFonts w:ascii="Calibri" w:hAnsi="Calibri"/>
                <w:b/>
                <w:sz w:val="21"/>
                <w:szCs w:val="21"/>
              </w:rPr>
              <w:t>Na</w:t>
            </w:r>
            <w:r w:rsidR="009C313B" w:rsidRPr="00535844">
              <w:rPr>
                <w:rFonts w:ascii="Calibri" w:hAnsi="Calibri"/>
                <w:b/>
                <w:sz w:val="21"/>
                <w:szCs w:val="21"/>
              </w:rPr>
              <w:t>uwkeurigheid</w:t>
            </w:r>
            <w:r w:rsidR="00064460" w:rsidRPr="00535844">
              <w:rPr>
                <w:rFonts w:ascii="Calibri" w:hAnsi="Calibri"/>
                <w:b/>
                <w:sz w:val="21"/>
                <w:szCs w:val="21"/>
              </w:rPr>
              <w:t xml:space="preserve"> </w:t>
            </w:r>
            <w:r w:rsidR="00014185" w:rsidRPr="00535844">
              <w:rPr>
                <w:rFonts w:ascii="Calibri" w:hAnsi="Calibri"/>
                <w:b/>
                <w:sz w:val="21"/>
                <w:szCs w:val="21"/>
              </w:rPr>
              <w:t xml:space="preserve">- </w:t>
            </w:r>
            <w:r w:rsidR="00064460" w:rsidRPr="00535844">
              <w:rPr>
                <w:rFonts w:ascii="Calibri" w:hAnsi="Calibri"/>
                <w:b/>
                <w:sz w:val="21"/>
                <w:szCs w:val="21"/>
              </w:rPr>
              <w:t xml:space="preserve">Graad 4 </w:t>
            </w:r>
            <w:r w:rsidR="00014185" w:rsidRPr="00535844">
              <w:rPr>
                <w:rFonts w:ascii="Calibri" w:hAnsi="Calibri"/>
                <w:b/>
                <w:sz w:val="21"/>
                <w:szCs w:val="21"/>
              </w:rPr>
              <w:t xml:space="preserve"> O</w:t>
            </w:r>
            <w:r w:rsidR="00CC6DAB" w:rsidRPr="00535844">
              <w:rPr>
                <w:rFonts w:ascii="Calibri" w:hAnsi="Calibri"/>
                <w:b/>
                <w:sz w:val="21"/>
                <w:szCs w:val="21"/>
              </w:rPr>
              <w:t>ntwikkelt voorwaarden voor nauwkeurig werken</w:t>
            </w:r>
          </w:p>
          <w:p w:rsidR="00CC6DAB" w:rsidRPr="00535844" w:rsidRDefault="00CC6DAB" w:rsidP="00535844">
            <w:pPr>
              <w:rPr>
                <w:rFonts w:ascii="Calibri" w:hAnsi="Calibri"/>
                <w:b/>
                <w:sz w:val="21"/>
                <w:szCs w:val="21"/>
              </w:rPr>
            </w:pPr>
            <w:r w:rsidRPr="00535844">
              <w:rPr>
                <w:rFonts w:ascii="Calibri" w:hAnsi="Calibri"/>
                <w:sz w:val="21"/>
                <w:szCs w:val="21"/>
              </w:rPr>
              <w:t>Is alert op mogelijkheden tot verbetering op detailniveau. Ontwikkelt en bewaakt systemen en procedures gericht op het voorkomen van onnauwkeurigheden.</w:t>
            </w:r>
            <w:r w:rsidR="00922BAF" w:rsidRPr="00535844">
              <w:rPr>
                <w:rFonts w:ascii="Calibri" w:hAnsi="Calibri"/>
                <w:sz w:val="21"/>
                <w:szCs w:val="21"/>
              </w:rPr>
              <w:br/>
            </w:r>
            <w:r w:rsidR="00DC19A0" w:rsidRPr="00535844">
              <w:rPr>
                <w:rFonts w:ascii="Calibri" w:hAnsi="Calibri"/>
                <w:sz w:val="21"/>
                <w:szCs w:val="21"/>
              </w:rPr>
              <w:br/>
            </w:r>
            <w:r w:rsidR="004F3E21" w:rsidRPr="00535844">
              <w:rPr>
                <w:rFonts w:ascii="Calibri" w:hAnsi="Calibri"/>
                <w:b/>
                <w:sz w:val="21"/>
                <w:szCs w:val="21"/>
              </w:rPr>
              <w:t>Technisch inzicht</w:t>
            </w:r>
            <w:r w:rsidR="00064460" w:rsidRPr="00535844">
              <w:rPr>
                <w:rFonts w:ascii="Calibri" w:hAnsi="Calibri"/>
                <w:b/>
                <w:sz w:val="21"/>
                <w:szCs w:val="21"/>
              </w:rPr>
              <w:t xml:space="preserve"> - G</w:t>
            </w:r>
            <w:r w:rsidRPr="00535844">
              <w:rPr>
                <w:rFonts w:ascii="Calibri" w:hAnsi="Calibri"/>
                <w:b/>
                <w:sz w:val="21"/>
                <w:szCs w:val="21"/>
              </w:rPr>
              <w:t xml:space="preserve">raad 3 </w:t>
            </w:r>
            <w:r w:rsidR="00733103" w:rsidRPr="00535844">
              <w:rPr>
                <w:rFonts w:ascii="Calibri" w:hAnsi="Calibri"/>
                <w:b/>
                <w:sz w:val="21"/>
                <w:szCs w:val="21"/>
              </w:rPr>
              <w:t>E</w:t>
            </w:r>
            <w:r w:rsidRPr="00535844">
              <w:rPr>
                <w:rFonts w:ascii="Calibri" w:hAnsi="Calibri"/>
                <w:b/>
                <w:sz w:val="21"/>
                <w:szCs w:val="21"/>
              </w:rPr>
              <w:t>valueert en past methoden</w:t>
            </w:r>
          </w:p>
          <w:p w:rsidR="00CC6DAB" w:rsidRPr="00535844" w:rsidRDefault="00CC6DAB" w:rsidP="00535844">
            <w:pPr>
              <w:rPr>
                <w:rFonts w:ascii="Calibri" w:hAnsi="Calibri"/>
                <w:sz w:val="22"/>
              </w:rPr>
            </w:pPr>
            <w:r w:rsidRPr="00535844">
              <w:rPr>
                <w:rFonts w:ascii="Calibri" w:hAnsi="Calibri"/>
                <w:sz w:val="21"/>
                <w:szCs w:val="21"/>
              </w:rPr>
              <w:t>Maakt analyses van complexe technische processen en beoordeelt deze aan de hand van gestelde normen. Beoordeelt complexe technische problemen c.q. processen met behulp van verschillende methodieken. Hanteert analysetechnieken om verbanden in complexe technische processen te doorzien, zoals toepassing van wetten uit de mechanica, elektrotechniek, chemie, biomedische e.d.</w:t>
            </w:r>
          </w:p>
          <w:p w:rsidR="00DC19A0" w:rsidRPr="00577C8B" w:rsidRDefault="00014185" w:rsidP="00535844">
            <w:r>
              <w:rPr>
                <w:rFonts w:ascii="Calibri" w:hAnsi="Calibri"/>
                <w:sz w:val="20"/>
                <w:szCs w:val="20"/>
              </w:rPr>
              <w:br/>
            </w:r>
            <w:r w:rsidR="00577C8B" w:rsidRPr="00DF7612">
              <w:rPr>
                <w:rFonts w:ascii="Calibri" w:hAnsi="Calibri"/>
                <w:i/>
                <w:color w:val="7F7F7F" w:themeColor="text1" w:themeTint="80"/>
                <w:sz w:val="20"/>
                <w:szCs w:val="20"/>
              </w:rPr>
              <w:t>Een competentie is een combinatie van vaardigheden, kennis en houding, nodig voor een succesvolle uitoefening van een functie. Voor meer info zie competentiemanual op de SFA-site. De vermelde competenties zijn voorbeeldcompetenties voor de omschreven functie. Een bureau kan andere competenties benoemen.</w:t>
            </w:r>
            <w:r w:rsidR="00577C8B" w:rsidRPr="00DF7612">
              <w:rPr>
                <w:rFonts w:ascii="Calibri" w:hAnsi="Calibri"/>
                <w:i/>
                <w:color w:val="7F7F7F" w:themeColor="text1" w:themeTint="80"/>
                <w:sz w:val="20"/>
                <w:szCs w:val="20"/>
              </w:rPr>
              <w:br/>
              <w:t>Competenties vormen geen onderdeel bij de functieweging/functie-indeling.</w:t>
            </w:r>
          </w:p>
        </w:tc>
      </w:tr>
    </w:tbl>
    <w:p w:rsidR="007402B8" w:rsidRPr="00755615" w:rsidRDefault="00F97DEF" w:rsidP="000402CE">
      <w:pPr>
        <w:rPr>
          <w:rFonts w:ascii="Calibri" w:hAnsi="Calibri"/>
          <w:sz w:val="22"/>
        </w:rPr>
      </w:pPr>
      <w:bookmarkStart w:id="3" w:name="_GoBack"/>
      <w:bookmarkEnd w:id="3"/>
    </w:p>
    <w:sectPr w:rsidR="007402B8" w:rsidRPr="00755615" w:rsidSect="000402CE">
      <w:footerReference w:type="default" r:id="rId8"/>
      <w:pgSz w:w="11906" w:h="16838"/>
      <w:pgMar w:top="1134" w:right="851" w:bottom="284" w:left="1134"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DEF" w:rsidRDefault="00F97DEF" w:rsidP="000402CE">
      <w:r>
        <w:separator/>
      </w:r>
    </w:p>
  </w:endnote>
  <w:endnote w:type="continuationSeparator" w:id="0">
    <w:p w:rsidR="00F97DEF" w:rsidRDefault="00F97DEF" w:rsidP="0004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38563"/>
      <w:docPartObj>
        <w:docPartGallery w:val="Page Numbers (Bottom of Page)"/>
        <w:docPartUnique/>
      </w:docPartObj>
    </w:sdtPr>
    <w:sdtEndPr>
      <w:rPr>
        <w:rFonts w:ascii="Calibri" w:hAnsi="Calibri" w:cs="Calibri"/>
        <w:color w:val="7F7F7F" w:themeColor="text1" w:themeTint="80"/>
        <w:sz w:val="20"/>
        <w:szCs w:val="20"/>
      </w:rPr>
    </w:sdtEndPr>
    <w:sdtContent>
      <w:p w:rsidR="000402CE" w:rsidRPr="000402CE" w:rsidRDefault="000402CE">
        <w:pPr>
          <w:pStyle w:val="Voettekst"/>
          <w:jc w:val="right"/>
          <w:rPr>
            <w:rFonts w:ascii="Calibri" w:hAnsi="Calibri" w:cs="Calibri"/>
            <w:color w:val="7F7F7F" w:themeColor="text1" w:themeTint="80"/>
            <w:sz w:val="20"/>
            <w:szCs w:val="20"/>
          </w:rPr>
        </w:pPr>
        <w:r w:rsidRPr="000402CE">
          <w:rPr>
            <w:rFonts w:ascii="Calibri" w:hAnsi="Calibri" w:cs="Calibri"/>
            <w:color w:val="7F7F7F" w:themeColor="text1" w:themeTint="80"/>
            <w:sz w:val="20"/>
            <w:szCs w:val="20"/>
          </w:rPr>
          <w:fldChar w:fldCharType="begin"/>
        </w:r>
        <w:r w:rsidRPr="000402CE">
          <w:rPr>
            <w:rFonts w:ascii="Calibri" w:hAnsi="Calibri" w:cs="Calibri"/>
            <w:color w:val="7F7F7F" w:themeColor="text1" w:themeTint="80"/>
            <w:sz w:val="20"/>
            <w:szCs w:val="20"/>
          </w:rPr>
          <w:instrText>PAGE   \* MERGEFORMAT</w:instrText>
        </w:r>
        <w:r w:rsidRPr="000402CE">
          <w:rPr>
            <w:rFonts w:ascii="Calibri" w:hAnsi="Calibri" w:cs="Calibri"/>
            <w:color w:val="7F7F7F" w:themeColor="text1" w:themeTint="80"/>
            <w:sz w:val="20"/>
            <w:szCs w:val="20"/>
          </w:rPr>
          <w:fldChar w:fldCharType="separate"/>
        </w:r>
        <w:r>
          <w:rPr>
            <w:rFonts w:ascii="Calibri" w:hAnsi="Calibri" w:cs="Calibri"/>
            <w:noProof/>
            <w:color w:val="7F7F7F" w:themeColor="text1" w:themeTint="80"/>
            <w:sz w:val="20"/>
            <w:szCs w:val="20"/>
          </w:rPr>
          <w:t>1</w:t>
        </w:r>
        <w:r w:rsidRPr="000402CE">
          <w:rPr>
            <w:rFonts w:ascii="Calibri" w:hAnsi="Calibri" w:cs="Calibri"/>
            <w:color w:val="7F7F7F" w:themeColor="text1" w:themeTint="80"/>
            <w:sz w:val="20"/>
            <w:szCs w:val="20"/>
          </w:rPr>
          <w:fldChar w:fldCharType="end"/>
        </w:r>
      </w:p>
    </w:sdtContent>
  </w:sdt>
  <w:p w:rsidR="000402CE" w:rsidRDefault="000402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DEF" w:rsidRDefault="00F97DEF" w:rsidP="000402CE">
      <w:r>
        <w:separator/>
      </w:r>
    </w:p>
  </w:footnote>
  <w:footnote w:type="continuationSeparator" w:id="0">
    <w:p w:rsidR="00F97DEF" w:rsidRDefault="00F97DEF" w:rsidP="00040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37919"/>
    <w:multiLevelType w:val="hybridMultilevel"/>
    <w:tmpl w:val="06C63C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615"/>
    <w:rsid w:val="00014185"/>
    <w:rsid w:val="000402CE"/>
    <w:rsid w:val="0004479B"/>
    <w:rsid w:val="00064460"/>
    <w:rsid w:val="000A4349"/>
    <w:rsid w:val="000B65C7"/>
    <w:rsid w:val="000C7C03"/>
    <w:rsid w:val="00116062"/>
    <w:rsid w:val="00124280"/>
    <w:rsid w:val="00136A44"/>
    <w:rsid w:val="00151CE1"/>
    <w:rsid w:val="00167E7C"/>
    <w:rsid w:val="00173AB0"/>
    <w:rsid w:val="001851CD"/>
    <w:rsid w:val="001870DD"/>
    <w:rsid w:val="00197A1B"/>
    <w:rsid w:val="001A14B9"/>
    <w:rsid w:val="001A7EE1"/>
    <w:rsid w:val="001B2072"/>
    <w:rsid w:val="001F13FE"/>
    <w:rsid w:val="001F3BA3"/>
    <w:rsid w:val="001F6DBB"/>
    <w:rsid w:val="002401C1"/>
    <w:rsid w:val="002502C8"/>
    <w:rsid w:val="00257310"/>
    <w:rsid w:val="002675AC"/>
    <w:rsid w:val="00267BFA"/>
    <w:rsid w:val="00274A3A"/>
    <w:rsid w:val="00276C33"/>
    <w:rsid w:val="002A09BD"/>
    <w:rsid w:val="002B3C00"/>
    <w:rsid w:val="002B7118"/>
    <w:rsid w:val="00324AC2"/>
    <w:rsid w:val="00334AD2"/>
    <w:rsid w:val="00350A90"/>
    <w:rsid w:val="003539E6"/>
    <w:rsid w:val="003704FC"/>
    <w:rsid w:val="003A072F"/>
    <w:rsid w:val="003B0193"/>
    <w:rsid w:val="003B0725"/>
    <w:rsid w:val="003B2445"/>
    <w:rsid w:val="003B4987"/>
    <w:rsid w:val="003F6349"/>
    <w:rsid w:val="00405B33"/>
    <w:rsid w:val="00411A64"/>
    <w:rsid w:val="0041391E"/>
    <w:rsid w:val="00422509"/>
    <w:rsid w:val="0044641C"/>
    <w:rsid w:val="00451498"/>
    <w:rsid w:val="0047043B"/>
    <w:rsid w:val="0048778C"/>
    <w:rsid w:val="0049611E"/>
    <w:rsid w:val="004A41B4"/>
    <w:rsid w:val="004B6BF3"/>
    <w:rsid w:val="004D5937"/>
    <w:rsid w:val="004F3E21"/>
    <w:rsid w:val="00514B66"/>
    <w:rsid w:val="0051517C"/>
    <w:rsid w:val="00527202"/>
    <w:rsid w:val="00535844"/>
    <w:rsid w:val="00551D7D"/>
    <w:rsid w:val="00576E84"/>
    <w:rsid w:val="00577C8B"/>
    <w:rsid w:val="00583907"/>
    <w:rsid w:val="00597FFC"/>
    <w:rsid w:val="005A395F"/>
    <w:rsid w:val="005B3A9F"/>
    <w:rsid w:val="005D3821"/>
    <w:rsid w:val="005F6F2A"/>
    <w:rsid w:val="00635216"/>
    <w:rsid w:val="006E51DF"/>
    <w:rsid w:val="006F5134"/>
    <w:rsid w:val="006F55E5"/>
    <w:rsid w:val="007121A7"/>
    <w:rsid w:val="007149DB"/>
    <w:rsid w:val="00717857"/>
    <w:rsid w:val="00733103"/>
    <w:rsid w:val="007339BD"/>
    <w:rsid w:val="00755615"/>
    <w:rsid w:val="00763935"/>
    <w:rsid w:val="00772085"/>
    <w:rsid w:val="007970E7"/>
    <w:rsid w:val="007D5E87"/>
    <w:rsid w:val="007E69C5"/>
    <w:rsid w:val="00867DB0"/>
    <w:rsid w:val="0087702E"/>
    <w:rsid w:val="008778C7"/>
    <w:rsid w:val="008D6760"/>
    <w:rsid w:val="008F5495"/>
    <w:rsid w:val="009035E7"/>
    <w:rsid w:val="009132B8"/>
    <w:rsid w:val="00922BAF"/>
    <w:rsid w:val="009A78EA"/>
    <w:rsid w:val="009C13F0"/>
    <w:rsid w:val="009C313B"/>
    <w:rsid w:val="009F7D9D"/>
    <w:rsid w:val="00A2381B"/>
    <w:rsid w:val="00A441E3"/>
    <w:rsid w:val="00A71A43"/>
    <w:rsid w:val="00AA380C"/>
    <w:rsid w:val="00AB049C"/>
    <w:rsid w:val="00AC0FC3"/>
    <w:rsid w:val="00AD74A2"/>
    <w:rsid w:val="00AE3DA2"/>
    <w:rsid w:val="00B131FA"/>
    <w:rsid w:val="00B26A84"/>
    <w:rsid w:val="00B54583"/>
    <w:rsid w:val="00B551B9"/>
    <w:rsid w:val="00B5541B"/>
    <w:rsid w:val="00B75088"/>
    <w:rsid w:val="00B80035"/>
    <w:rsid w:val="00B873DF"/>
    <w:rsid w:val="00B97F82"/>
    <w:rsid w:val="00BC0A29"/>
    <w:rsid w:val="00BC49FD"/>
    <w:rsid w:val="00BD7A70"/>
    <w:rsid w:val="00C003C6"/>
    <w:rsid w:val="00C12F79"/>
    <w:rsid w:val="00C2158B"/>
    <w:rsid w:val="00C31498"/>
    <w:rsid w:val="00C317D2"/>
    <w:rsid w:val="00C3581D"/>
    <w:rsid w:val="00C8486F"/>
    <w:rsid w:val="00C94196"/>
    <w:rsid w:val="00CA4EA0"/>
    <w:rsid w:val="00CC6DAB"/>
    <w:rsid w:val="00CD34C4"/>
    <w:rsid w:val="00CE12D0"/>
    <w:rsid w:val="00CF51F1"/>
    <w:rsid w:val="00D10999"/>
    <w:rsid w:val="00D411E7"/>
    <w:rsid w:val="00D50DE7"/>
    <w:rsid w:val="00D535E3"/>
    <w:rsid w:val="00D55000"/>
    <w:rsid w:val="00D92896"/>
    <w:rsid w:val="00DB2158"/>
    <w:rsid w:val="00DC19A0"/>
    <w:rsid w:val="00DC3669"/>
    <w:rsid w:val="00DE5A07"/>
    <w:rsid w:val="00E1036C"/>
    <w:rsid w:val="00EA0F0F"/>
    <w:rsid w:val="00EA4D10"/>
    <w:rsid w:val="00EC6CC0"/>
    <w:rsid w:val="00EE7520"/>
    <w:rsid w:val="00F34C2B"/>
    <w:rsid w:val="00F36C0F"/>
    <w:rsid w:val="00F52A1F"/>
    <w:rsid w:val="00F55BCA"/>
    <w:rsid w:val="00F710F4"/>
    <w:rsid w:val="00F91C6D"/>
    <w:rsid w:val="00F93DC9"/>
    <w:rsid w:val="00F97DEF"/>
    <w:rsid w:val="00FB3150"/>
    <w:rsid w:val="00FB7F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541AA"/>
  <w15:docId w15:val="{EB974AF7-BF9C-4E69-A124-6337A75E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55615"/>
    <w:pPr>
      <w:spacing w:after="0" w:line="240" w:lineRule="auto"/>
    </w:pPr>
    <w:rPr>
      <w:rFonts w:ascii="Arial" w:hAnsi="Arial"/>
      <w:sz w:val="18"/>
      <w:lang w:val="nl-NL"/>
    </w:rPr>
  </w:style>
  <w:style w:type="paragraph" w:styleId="Kop1">
    <w:name w:val="heading 1"/>
    <w:basedOn w:val="Standaard"/>
    <w:next w:val="Standaard"/>
    <w:link w:val="Kop1Char"/>
    <w:qFormat/>
    <w:rsid w:val="00755615"/>
    <w:pPr>
      <w:spacing w:before="318"/>
      <w:outlineLvl w:val="0"/>
    </w:pPr>
    <w:rPr>
      <w:b/>
      <w:spacing w:val="10"/>
      <w:sz w:val="24"/>
    </w:rPr>
  </w:style>
  <w:style w:type="paragraph" w:styleId="Kop2">
    <w:name w:val="heading 2"/>
    <w:basedOn w:val="Standaard"/>
    <w:next w:val="Standaard"/>
    <w:link w:val="Kop2Char"/>
    <w:qFormat/>
    <w:rsid w:val="00755615"/>
    <w:pPr>
      <w:keepNext/>
      <w:spacing w:before="318"/>
      <w:outlineLvl w:val="1"/>
    </w:pPr>
    <w:rPr>
      <w:b/>
      <w:spacing w:val="10"/>
      <w:sz w:val="22"/>
    </w:rPr>
  </w:style>
  <w:style w:type="paragraph" w:styleId="Kop3">
    <w:name w:val="heading 3"/>
    <w:basedOn w:val="Standaard"/>
    <w:next w:val="Standaard"/>
    <w:link w:val="Kop3Char"/>
    <w:qFormat/>
    <w:rsid w:val="00755615"/>
    <w:pPr>
      <w:widowControl w:val="0"/>
      <w:jc w:val="center"/>
      <w:outlineLvl w:val="2"/>
    </w:pPr>
    <w:rPr>
      <w:b/>
      <w:spacing w:val="10"/>
    </w:rPr>
  </w:style>
  <w:style w:type="paragraph" w:styleId="Kop4">
    <w:name w:val="heading 4"/>
    <w:basedOn w:val="Standaard"/>
    <w:next w:val="Standaard"/>
    <w:link w:val="Kop4Char"/>
    <w:qFormat/>
    <w:rsid w:val="00755615"/>
    <w:pPr>
      <w:widowControl w:val="0"/>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55615"/>
    <w:rPr>
      <w:rFonts w:ascii="Arial" w:hAnsi="Arial"/>
      <w:b/>
      <w:spacing w:val="10"/>
      <w:sz w:val="24"/>
      <w:lang w:val="nl-NL"/>
    </w:rPr>
  </w:style>
  <w:style w:type="character" w:customStyle="1" w:styleId="Kop2Char">
    <w:name w:val="Kop 2 Char"/>
    <w:basedOn w:val="Standaardalinea-lettertype"/>
    <w:link w:val="Kop2"/>
    <w:rsid w:val="00755615"/>
    <w:rPr>
      <w:rFonts w:ascii="Arial" w:hAnsi="Arial"/>
      <w:b/>
      <w:spacing w:val="10"/>
      <w:lang w:val="nl-NL"/>
    </w:rPr>
  </w:style>
  <w:style w:type="character" w:customStyle="1" w:styleId="Kop3Char">
    <w:name w:val="Kop 3 Char"/>
    <w:basedOn w:val="Standaardalinea-lettertype"/>
    <w:link w:val="Kop3"/>
    <w:rsid w:val="00755615"/>
    <w:rPr>
      <w:rFonts w:ascii="Arial" w:hAnsi="Arial"/>
      <w:b/>
      <w:spacing w:val="10"/>
      <w:sz w:val="18"/>
      <w:lang w:val="nl-NL"/>
    </w:rPr>
  </w:style>
  <w:style w:type="character" w:customStyle="1" w:styleId="Kop4Char">
    <w:name w:val="Kop 4 Char"/>
    <w:basedOn w:val="Standaardalinea-lettertype"/>
    <w:link w:val="Kop4"/>
    <w:rsid w:val="00755615"/>
    <w:rPr>
      <w:rFonts w:ascii="Arial" w:hAnsi="Arial"/>
      <w:b/>
      <w:sz w:val="18"/>
      <w:lang w:val="nl-NL"/>
    </w:rPr>
  </w:style>
  <w:style w:type="table" w:styleId="Tabelraster">
    <w:name w:val="Table Grid"/>
    <w:basedOn w:val="Standaardtabel"/>
    <w:uiPriority w:val="59"/>
    <w:rsid w:val="00755615"/>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97F82"/>
    <w:rPr>
      <w:rFonts w:ascii="Segoe UI" w:hAnsi="Segoe UI" w:cs="Segoe UI"/>
      <w:szCs w:val="18"/>
    </w:rPr>
  </w:style>
  <w:style w:type="character" w:customStyle="1" w:styleId="BallontekstChar">
    <w:name w:val="Ballontekst Char"/>
    <w:basedOn w:val="Standaardalinea-lettertype"/>
    <w:link w:val="Ballontekst"/>
    <w:uiPriority w:val="99"/>
    <w:semiHidden/>
    <w:rsid w:val="00B97F82"/>
    <w:rPr>
      <w:rFonts w:ascii="Segoe UI" w:hAnsi="Segoe UI" w:cs="Segoe UI"/>
      <w:sz w:val="18"/>
      <w:szCs w:val="18"/>
      <w:lang w:val="nl-NL"/>
    </w:rPr>
  </w:style>
  <w:style w:type="paragraph" w:styleId="Lijstalinea">
    <w:name w:val="List Paragraph"/>
    <w:basedOn w:val="Standaard"/>
    <w:uiPriority w:val="34"/>
    <w:qFormat/>
    <w:rsid w:val="00A71A43"/>
    <w:pPr>
      <w:ind w:left="720"/>
      <w:contextualSpacing/>
    </w:pPr>
  </w:style>
  <w:style w:type="paragraph" w:styleId="Koptekst">
    <w:name w:val="header"/>
    <w:basedOn w:val="Standaard"/>
    <w:link w:val="KoptekstChar"/>
    <w:uiPriority w:val="99"/>
    <w:unhideWhenUsed/>
    <w:rsid w:val="000402CE"/>
    <w:pPr>
      <w:tabs>
        <w:tab w:val="center" w:pos="4536"/>
        <w:tab w:val="right" w:pos="9072"/>
      </w:tabs>
    </w:pPr>
  </w:style>
  <w:style w:type="character" w:customStyle="1" w:styleId="KoptekstChar">
    <w:name w:val="Koptekst Char"/>
    <w:basedOn w:val="Standaardalinea-lettertype"/>
    <w:link w:val="Koptekst"/>
    <w:uiPriority w:val="99"/>
    <w:rsid w:val="000402CE"/>
    <w:rPr>
      <w:rFonts w:ascii="Arial" w:hAnsi="Arial"/>
      <w:sz w:val="18"/>
      <w:lang w:val="nl-NL"/>
    </w:rPr>
  </w:style>
  <w:style w:type="paragraph" w:styleId="Voettekst">
    <w:name w:val="footer"/>
    <w:basedOn w:val="Standaard"/>
    <w:link w:val="VoettekstChar"/>
    <w:uiPriority w:val="99"/>
    <w:unhideWhenUsed/>
    <w:rsid w:val="000402CE"/>
    <w:pPr>
      <w:tabs>
        <w:tab w:val="center" w:pos="4536"/>
        <w:tab w:val="right" w:pos="9072"/>
      </w:tabs>
    </w:pPr>
  </w:style>
  <w:style w:type="character" w:customStyle="1" w:styleId="VoettekstChar">
    <w:name w:val="Voettekst Char"/>
    <w:basedOn w:val="Standaardalinea-lettertype"/>
    <w:link w:val="Voettekst"/>
    <w:uiPriority w:val="99"/>
    <w:rsid w:val="000402CE"/>
    <w:rPr>
      <w:rFonts w:ascii="Arial" w:hAnsi="Arial"/>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4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729F9-08E5-4032-B462-B554FFA8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1560</Words>
  <Characters>8584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cp:keywords/>
  <dc:description/>
  <cp:lastModifiedBy>Joke Willekes</cp:lastModifiedBy>
  <cp:revision>17</cp:revision>
  <cp:lastPrinted>2017-04-06T13:17:00Z</cp:lastPrinted>
  <dcterms:created xsi:type="dcterms:W3CDTF">2017-04-10T12:20:00Z</dcterms:created>
  <dcterms:modified xsi:type="dcterms:W3CDTF">2018-02-19T10:54:00Z</dcterms:modified>
</cp:coreProperties>
</file>